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17" w:rsidRPr="00BD396F" w:rsidRDefault="00251246" w:rsidP="004E0731">
      <w:pPr>
        <w:spacing w:after="0"/>
        <w:jc w:val="center"/>
        <w:rPr>
          <w:rFonts w:ascii="Times New Roman" w:hAnsi="Times New Roman" w:cs="Times New Roman"/>
          <w:b/>
          <w:sz w:val="21"/>
          <w:szCs w:val="21"/>
          <w:u w:val="single"/>
        </w:rPr>
      </w:pPr>
      <w:r w:rsidRPr="00BD396F">
        <w:rPr>
          <w:rFonts w:ascii="Times New Roman" w:hAnsi="Times New Roman" w:cs="Times New Roman"/>
          <w:b/>
          <w:sz w:val="21"/>
          <w:szCs w:val="21"/>
          <w:u w:val="single"/>
        </w:rPr>
        <w:t>OT-Malaysia Research Foundation Grant Award</w:t>
      </w:r>
    </w:p>
    <w:p w:rsidR="00BD396F" w:rsidRPr="00BD396F" w:rsidRDefault="00BD396F" w:rsidP="00BD396F">
      <w:pPr>
        <w:spacing w:after="0"/>
        <w:jc w:val="both"/>
        <w:rPr>
          <w:rFonts w:ascii="Times New Roman" w:hAnsi="Times New Roman" w:cs="Times New Roman"/>
          <w:b/>
          <w:sz w:val="21"/>
          <w:szCs w:val="21"/>
        </w:rPr>
      </w:pPr>
    </w:p>
    <w:p w:rsidR="00251246" w:rsidRPr="00BD396F" w:rsidRDefault="00251246" w:rsidP="00BD396F">
      <w:pPr>
        <w:spacing w:after="0"/>
        <w:jc w:val="both"/>
        <w:rPr>
          <w:rFonts w:ascii="Times New Roman" w:hAnsi="Times New Roman" w:cs="Times New Roman"/>
          <w:b/>
          <w:sz w:val="21"/>
          <w:szCs w:val="21"/>
        </w:rPr>
      </w:pPr>
      <w:r w:rsidRPr="00BD396F">
        <w:rPr>
          <w:rFonts w:ascii="Times New Roman" w:hAnsi="Times New Roman" w:cs="Times New Roman"/>
          <w:b/>
          <w:sz w:val="21"/>
          <w:szCs w:val="21"/>
        </w:rPr>
        <w:t>Background</w:t>
      </w:r>
      <w:r w:rsidR="00414FA8" w:rsidRPr="00BD396F">
        <w:rPr>
          <w:noProof/>
          <w:sz w:val="21"/>
          <w:szCs w:val="21"/>
        </w:rPr>
        <w:t xml:space="preserve"> </w:t>
      </w:r>
    </w:p>
    <w:p w:rsidR="00251246" w:rsidRPr="00BD396F" w:rsidRDefault="00251246" w:rsidP="00BD396F">
      <w:pPr>
        <w:spacing w:after="0"/>
        <w:jc w:val="both"/>
        <w:rPr>
          <w:rFonts w:ascii="Times New Roman" w:hAnsi="Times New Roman" w:cs="Times New Roman"/>
          <w:sz w:val="21"/>
          <w:szCs w:val="21"/>
        </w:rPr>
      </w:pPr>
      <w:r w:rsidRPr="00BD396F">
        <w:rPr>
          <w:rFonts w:ascii="Times New Roman" w:hAnsi="Times New Roman" w:cs="Times New Roman"/>
          <w:sz w:val="21"/>
          <w:szCs w:val="21"/>
        </w:rPr>
        <w:t xml:space="preserve">Occupational therapy similar to other healthcare practices such as medicine, nursing and other allied health </w:t>
      </w:r>
      <w:r w:rsidR="00EA7F2D" w:rsidRPr="00BD396F">
        <w:rPr>
          <w:rFonts w:ascii="Times New Roman" w:hAnsi="Times New Roman" w:cs="Times New Roman"/>
          <w:sz w:val="21"/>
          <w:szCs w:val="21"/>
        </w:rPr>
        <w:t xml:space="preserve">should practice based on evidence. </w:t>
      </w:r>
      <w:r w:rsidR="00414FA8" w:rsidRPr="00BD396F">
        <w:rPr>
          <w:rFonts w:ascii="Times New Roman" w:hAnsi="Times New Roman" w:cs="Times New Roman"/>
          <w:sz w:val="21"/>
          <w:szCs w:val="21"/>
        </w:rPr>
        <w:t>Evidence-based practice requires combination of clinical expertise, clients need and best research evidence. T</w:t>
      </w:r>
      <w:r w:rsidR="00154FD1" w:rsidRPr="00BD396F">
        <w:rPr>
          <w:rFonts w:ascii="Times New Roman" w:hAnsi="Times New Roman" w:cs="Times New Roman"/>
          <w:sz w:val="21"/>
          <w:szCs w:val="21"/>
        </w:rPr>
        <w:t xml:space="preserve">o assist more research to be conducted in occupational therapy </w:t>
      </w:r>
      <w:r w:rsidR="00E205FC">
        <w:rPr>
          <w:rFonts w:ascii="Times New Roman" w:hAnsi="Times New Roman" w:cs="Times New Roman"/>
          <w:sz w:val="21"/>
          <w:szCs w:val="21"/>
        </w:rPr>
        <w:t xml:space="preserve">field </w:t>
      </w:r>
      <w:r w:rsidR="00154FD1" w:rsidRPr="00BD396F">
        <w:rPr>
          <w:rFonts w:ascii="Times New Roman" w:hAnsi="Times New Roman" w:cs="Times New Roman"/>
          <w:sz w:val="21"/>
          <w:szCs w:val="21"/>
        </w:rPr>
        <w:t xml:space="preserve">in Malaysia, OT-Malaysia </w:t>
      </w:r>
      <w:r w:rsidR="00E205FC">
        <w:rPr>
          <w:rFonts w:ascii="Times New Roman" w:hAnsi="Times New Roman" w:cs="Times New Roman"/>
          <w:sz w:val="21"/>
          <w:szCs w:val="21"/>
        </w:rPr>
        <w:t>introduces a</w:t>
      </w:r>
      <w:r w:rsidR="00154FD1" w:rsidRPr="00BD396F">
        <w:rPr>
          <w:rFonts w:ascii="Times New Roman" w:hAnsi="Times New Roman" w:cs="Times New Roman"/>
          <w:sz w:val="21"/>
          <w:szCs w:val="21"/>
        </w:rPr>
        <w:t xml:space="preserve"> new award to support the notion. </w:t>
      </w:r>
    </w:p>
    <w:p w:rsidR="00EA7F2D" w:rsidRPr="00BD396F" w:rsidRDefault="00EA7F2D" w:rsidP="00BD396F">
      <w:pPr>
        <w:spacing w:after="0"/>
        <w:jc w:val="both"/>
        <w:rPr>
          <w:rFonts w:ascii="Times New Roman" w:hAnsi="Times New Roman" w:cs="Times New Roman"/>
          <w:sz w:val="21"/>
          <w:szCs w:val="21"/>
        </w:rPr>
      </w:pPr>
    </w:p>
    <w:p w:rsidR="00251246" w:rsidRPr="00BD396F" w:rsidRDefault="00251246" w:rsidP="00BD396F">
      <w:pPr>
        <w:spacing w:after="0"/>
        <w:jc w:val="both"/>
        <w:rPr>
          <w:rFonts w:ascii="Times New Roman" w:hAnsi="Times New Roman" w:cs="Times New Roman"/>
          <w:b/>
          <w:sz w:val="21"/>
          <w:szCs w:val="21"/>
        </w:rPr>
      </w:pPr>
      <w:r w:rsidRPr="00BD396F">
        <w:rPr>
          <w:rFonts w:ascii="Times New Roman" w:hAnsi="Times New Roman" w:cs="Times New Roman"/>
          <w:b/>
          <w:sz w:val="21"/>
          <w:szCs w:val="21"/>
        </w:rPr>
        <w:t>Aim</w:t>
      </w:r>
    </w:p>
    <w:p w:rsidR="00EA7F2D" w:rsidRPr="00BD396F" w:rsidRDefault="00BD396F" w:rsidP="00BD396F">
      <w:pPr>
        <w:spacing w:after="0"/>
        <w:jc w:val="both"/>
        <w:rPr>
          <w:rFonts w:ascii="Times New Roman" w:hAnsi="Times New Roman" w:cs="Times New Roman"/>
          <w:sz w:val="21"/>
          <w:szCs w:val="21"/>
        </w:rPr>
      </w:pPr>
      <w:r w:rsidRPr="00BD396F">
        <w:rPr>
          <w:noProof/>
          <w:sz w:val="21"/>
          <w:szCs w:val="21"/>
          <w:lang w:eastAsia="en-MY"/>
        </w:rPr>
        <w:drawing>
          <wp:anchor distT="0" distB="0" distL="114300" distR="114300" simplePos="0" relativeHeight="251658240" behindDoc="1" locked="0" layoutInCell="1" allowOverlap="1" wp14:anchorId="3EEF95B6">
            <wp:simplePos x="0" y="0"/>
            <wp:positionH relativeFrom="page">
              <wp:posOffset>1384300</wp:posOffset>
            </wp:positionH>
            <wp:positionV relativeFrom="page">
              <wp:posOffset>2171700</wp:posOffset>
            </wp:positionV>
            <wp:extent cx="4794250" cy="606545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lum bright="70000" contrast="-70000"/>
                      <a:extLst>
                        <a:ext uri="{28A0092B-C50C-407E-A947-70E740481C1C}">
                          <a14:useLocalDpi xmlns:a14="http://schemas.microsoft.com/office/drawing/2010/main" val="0"/>
                        </a:ext>
                      </a:extLst>
                    </a:blip>
                    <a:stretch>
                      <a:fillRect/>
                    </a:stretch>
                  </pic:blipFill>
                  <pic:spPr>
                    <a:xfrm>
                      <a:off x="0" y="0"/>
                      <a:ext cx="4794250" cy="6065454"/>
                    </a:xfrm>
                    <a:prstGeom prst="rect">
                      <a:avLst/>
                    </a:prstGeom>
                  </pic:spPr>
                </pic:pic>
              </a:graphicData>
            </a:graphic>
            <wp14:sizeRelH relativeFrom="page">
              <wp14:pctWidth>0</wp14:pctWidth>
            </wp14:sizeRelH>
            <wp14:sizeRelV relativeFrom="page">
              <wp14:pctHeight>0</wp14:pctHeight>
            </wp14:sizeRelV>
          </wp:anchor>
        </w:drawing>
      </w:r>
      <w:r w:rsidR="00251246" w:rsidRPr="00BD396F">
        <w:rPr>
          <w:rFonts w:ascii="Times New Roman" w:hAnsi="Times New Roman" w:cs="Times New Roman"/>
          <w:sz w:val="21"/>
          <w:szCs w:val="21"/>
        </w:rPr>
        <w:t>The aim of this OT-Malaysia Research Foundation Grant Awards is to</w:t>
      </w:r>
      <w:r w:rsidR="00EA7F2D" w:rsidRPr="00BD396F">
        <w:rPr>
          <w:rFonts w:ascii="Times New Roman" w:hAnsi="Times New Roman" w:cs="Times New Roman"/>
          <w:sz w:val="21"/>
          <w:szCs w:val="21"/>
        </w:rPr>
        <w:t xml:space="preserve"> provide funding to support pilot projects or small-scale feasibility projects that can build and/or strengthen research capacity in occupational therapy. This award specifically supports contextually relevant and culturally sensitive projects that support the occupational needs of the local communities and individuals. Applications may address but not limited to the following aspects relevant to Malaysia context:</w:t>
      </w:r>
    </w:p>
    <w:p w:rsidR="00EA7F2D" w:rsidRPr="00BD396F" w:rsidRDefault="00EA7F2D" w:rsidP="00BD396F">
      <w:pPr>
        <w:pStyle w:val="ListParagraph"/>
        <w:numPr>
          <w:ilvl w:val="0"/>
          <w:numId w:val="1"/>
        </w:numPr>
        <w:spacing w:after="0"/>
        <w:jc w:val="both"/>
        <w:rPr>
          <w:rFonts w:ascii="Times New Roman" w:hAnsi="Times New Roman" w:cs="Times New Roman"/>
          <w:sz w:val="21"/>
          <w:szCs w:val="21"/>
        </w:rPr>
      </w:pPr>
      <w:r w:rsidRPr="00BD396F">
        <w:rPr>
          <w:rFonts w:ascii="Times New Roman" w:hAnsi="Times New Roman" w:cs="Times New Roman"/>
          <w:sz w:val="21"/>
          <w:szCs w:val="21"/>
        </w:rPr>
        <w:t>Effectiveness of occupational therapy interventions</w:t>
      </w:r>
    </w:p>
    <w:p w:rsidR="00EA7F2D" w:rsidRPr="00BD396F" w:rsidRDefault="00EA7F2D" w:rsidP="00BD396F">
      <w:pPr>
        <w:pStyle w:val="ListParagraph"/>
        <w:numPr>
          <w:ilvl w:val="0"/>
          <w:numId w:val="1"/>
        </w:numPr>
        <w:spacing w:after="0"/>
        <w:jc w:val="both"/>
        <w:rPr>
          <w:rFonts w:ascii="Times New Roman" w:hAnsi="Times New Roman" w:cs="Times New Roman"/>
          <w:sz w:val="21"/>
          <w:szCs w:val="21"/>
        </w:rPr>
      </w:pPr>
      <w:r w:rsidRPr="00BD396F">
        <w:rPr>
          <w:rFonts w:ascii="Times New Roman" w:hAnsi="Times New Roman" w:cs="Times New Roman"/>
          <w:sz w:val="21"/>
          <w:szCs w:val="21"/>
        </w:rPr>
        <w:t xml:space="preserve">Evidence-based practice and knowledge translation </w:t>
      </w:r>
    </w:p>
    <w:p w:rsidR="00EA7F2D" w:rsidRPr="00BD396F" w:rsidRDefault="00EA7F2D" w:rsidP="00BD396F">
      <w:pPr>
        <w:pStyle w:val="ListParagraph"/>
        <w:numPr>
          <w:ilvl w:val="0"/>
          <w:numId w:val="1"/>
        </w:numPr>
        <w:spacing w:after="0"/>
        <w:jc w:val="both"/>
        <w:rPr>
          <w:rFonts w:ascii="Times New Roman" w:hAnsi="Times New Roman" w:cs="Times New Roman"/>
          <w:sz w:val="21"/>
          <w:szCs w:val="21"/>
        </w:rPr>
      </w:pPr>
      <w:r w:rsidRPr="00BD396F">
        <w:rPr>
          <w:rFonts w:ascii="Times New Roman" w:hAnsi="Times New Roman" w:cs="Times New Roman"/>
          <w:sz w:val="21"/>
          <w:szCs w:val="21"/>
        </w:rPr>
        <w:t>Sustainable community development and population based-occupational therapy interventions</w:t>
      </w:r>
    </w:p>
    <w:p w:rsidR="00EA7F2D" w:rsidRPr="00BD396F" w:rsidRDefault="00EA7F2D" w:rsidP="00BD396F">
      <w:pPr>
        <w:pStyle w:val="ListParagraph"/>
        <w:numPr>
          <w:ilvl w:val="0"/>
          <w:numId w:val="1"/>
        </w:numPr>
        <w:spacing w:after="0"/>
        <w:jc w:val="both"/>
        <w:rPr>
          <w:rFonts w:ascii="Times New Roman" w:hAnsi="Times New Roman" w:cs="Times New Roman"/>
          <w:sz w:val="21"/>
          <w:szCs w:val="21"/>
        </w:rPr>
      </w:pPr>
      <w:r w:rsidRPr="00BD396F">
        <w:rPr>
          <w:rFonts w:ascii="Times New Roman" w:hAnsi="Times New Roman" w:cs="Times New Roman"/>
          <w:sz w:val="21"/>
          <w:szCs w:val="21"/>
        </w:rPr>
        <w:t>Technology and occupational therapy</w:t>
      </w:r>
    </w:p>
    <w:p w:rsidR="00251246" w:rsidRPr="00BD396F" w:rsidRDefault="00EA7F2D" w:rsidP="00BD396F">
      <w:pPr>
        <w:pStyle w:val="ListParagraph"/>
        <w:numPr>
          <w:ilvl w:val="0"/>
          <w:numId w:val="1"/>
        </w:numPr>
        <w:spacing w:after="0"/>
        <w:ind w:right="-22"/>
        <w:jc w:val="both"/>
        <w:rPr>
          <w:rFonts w:ascii="Times New Roman" w:hAnsi="Times New Roman" w:cs="Times New Roman"/>
          <w:sz w:val="21"/>
          <w:szCs w:val="21"/>
        </w:rPr>
      </w:pPr>
      <w:r w:rsidRPr="00BD396F">
        <w:rPr>
          <w:rFonts w:ascii="Times New Roman" w:hAnsi="Times New Roman" w:cs="Times New Roman"/>
          <w:sz w:val="21"/>
          <w:szCs w:val="21"/>
        </w:rPr>
        <w:t>Occupational therapy professional issues</w:t>
      </w:r>
    </w:p>
    <w:p w:rsidR="00EA7F2D" w:rsidRPr="00BD396F" w:rsidRDefault="00EA7F2D" w:rsidP="00BD396F">
      <w:pPr>
        <w:spacing w:after="0"/>
        <w:jc w:val="both"/>
        <w:rPr>
          <w:rFonts w:ascii="Times New Roman" w:hAnsi="Times New Roman" w:cs="Times New Roman"/>
          <w:sz w:val="21"/>
          <w:szCs w:val="21"/>
        </w:rPr>
      </w:pPr>
    </w:p>
    <w:p w:rsidR="00EA7F2D" w:rsidRPr="00BD396F" w:rsidRDefault="004E0731" w:rsidP="00BD396F">
      <w:pPr>
        <w:spacing w:after="0"/>
        <w:jc w:val="both"/>
        <w:rPr>
          <w:rFonts w:ascii="Times New Roman" w:hAnsi="Times New Roman" w:cs="Times New Roman"/>
          <w:b/>
          <w:sz w:val="21"/>
          <w:szCs w:val="21"/>
        </w:rPr>
      </w:pPr>
      <w:r w:rsidRPr="00BD396F">
        <w:rPr>
          <w:rFonts w:ascii="Times New Roman" w:hAnsi="Times New Roman" w:cs="Times New Roman"/>
          <w:b/>
          <w:sz w:val="21"/>
          <w:szCs w:val="21"/>
        </w:rPr>
        <w:t>Dates</w:t>
      </w:r>
    </w:p>
    <w:p w:rsidR="00EA7F2D" w:rsidRPr="00BD396F" w:rsidRDefault="00EA7F2D" w:rsidP="00BD396F">
      <w:pPr>
        <w:spacing w:after="0"/>
        <w:jc w:val="both"/>
        <w:rPr>
          <w:rFonts w:ascii="Times New Roman" w:hAnsi="Times New Roman" w:cs="Times New Roman"/>
          <w:sz w:val="21"/>
          <w:szCs w:val="21"/>
        </w:rPr>
      </w:pPr>
      <w:r w:rsidRPr="00BD396F">
        <w:rPr>
          <w:rFonts w:ascii="Times New Roman" w:hAnsi="Times New Roman" w:cs="Times New Roman"/>
          <w:sz w:val="21"/>
          <w:szCs w:val="21"/>
        </w:rPr>
        <w:t>The application is open from 15</w:t>
      </w:r>
      <w:r w:rsidR="00E205FC">
        <w:rPr>
          <w:rFonts w:ascii="Times New Roman" w:hAnsi="Times New Roman" w:cs="Times New Roman"/>
          <w:sz w:val="21"/>
          <w:szCs w:val="21"/>
        </w:rPr>
        <w:t>th</w:t>
      </w:r>
      <w:r w:rsidRPr="00BD396F">
        <w:rPr>
          <w:rFonts w:ascii="Times New Roman" w:hAnsi="Times New Roman" w:cs="Times New Roman"/>
          <w:sz w:val="21"/>
          <w:szCs w:val="21"/>
        </w:rPr>
        <w:t xml:space="preserve"> </w:t>
      </w:r>
      <w:r w:rsidR="00BF1211">
        <w:rPr>
          <w:rFonts w:ascii="Times New Roman" w:hAnsi="Times New Roman" w:cs="Times New Roman"/>
          <w:sz w:val="21"/>
          <w:szCs w:val="21"/>
        </w:rPr>
        <w:t>January</w:t>
      </w:r>
      <w:r w:rsidRPr="00BD396F">
        <w:rPr>
          <w:rFonts w:ascii="Times New Roman" w:hAnsi="Times New Roman" w:cs="Times New Roman"/>
          <w:sz w:val="21"/>
          <w:szCs w:val="21"/>
        </w:rPr>
        <w:t xml:space="preserve"> each year. The deadline for the application is on </w:t>
      </w:r>
      <w:r w:rsidR="00C15040" w:rsidRPr="00BD396F">
        <w:rPr>
          <w:rFonts w:ascii="Times New Roman" w:hAnsi="Times New Roman" w:cs="Times New Roman"/>
          <w:sz w:val="21"/>
          <w:szCs w:val="21"/>
        </w:rPr>
        <w:t>15</w:t>
      </w:r>
      <w:r w:rsidR="00E205FC">
        <w:rPr>
          <w:rFonts w:ascii="Times New Roman" w:hAnsi="Times New Roman" w:cs="Times New Roman"/>
          <w:sz w:val="21"/>
          <w:szCs w:val="21"/>
        </w:rPr>
        <w:t>th</w:t>
      </w:r>
      <w:r w:rsidR="00C15040" w:rsidRPr="00BD396F">
        <w:rPr>
          <w:rFonts w:ascii="Times New Roman" w:hAnsi="Times New Roman" w:cs="Times New Roman"/>
          <w:sz w:val="21"/>
          <w:szCs w:val="21"/>
        </w:rPr>
        <w:t xml:space="preserve"> </w:t>
      </w:r>
      <w:r w:rsidR="00BF1211">
        <w:rPr>
          <w:rFonts w:ascii="Times New Roman" w:hAnsi="Times New Roman" w:cs="Times New Roman"/>
          <w:sz w:val="21"/>
          <w:szCs w:val="21"/>
        </w:rPr>
        <w:t>February</w:t>
      </w:r>
      <w:r w:rsidRPr="00BD396F">
        <w:rPr>
          <w:rFonts w:ascii="Times New Roman" w:hAnsi="Times New Roman" w:cs="Times New Roman"/>
          <w:sz w:val="21"/>
          <w:szCs w:val="21"/>
        </w:rPr>
        <w:t xml:space="preserve"> of the respective year.</w:t>
      </w:r>
    </w:p>
    <w:p w:rsidR="00EA7F2D" w:rsidRPr="00BD396F" w:rsidRDefault="00EA7F2D" w:rsidP="00BD396F">
      <w:pPr>
        <w:spacing w:after="0"/>
        <w:jc w:val="both"/>
        <w:rPr>
          <w:rFonts w:ascii="Times New Roman" w:hAnsi="Times New Roman" w:cs="Times New Roman"/>
          <w:sz w:val="21"/>
          <w:szCs w:val="21"/>
        </w:rPr>
      </w:pPr>
    </w:p>
    <w:p w:rsidR="00EA7F2D" w:rsidRPr="00BD396F" w:rsidRDefault="004E0731" w:rsidP="00BD396F">
      <w:pPr>
        <w:spacing w:after="0"/>
        <w:jc w:val="both"/>
        <w:rPr>
          <w:rFonts w:ascii="Times New Roman" w:hAnsi="Times New Roman" w:cs="Times New Roman"/>
          <w:b/>
          <w:sz w:val="21"/>
          <w:szCs w:val="21"/>
        </w:rPr>
      </w:pPr>
      <w:r w:rsidRPr="00BD396F">
        <w:rPr>
          <w:rFonts w:ascii="Times New Roman" w:hAnsi="Times New Roman" w:cs="Times New Roman"/>
          <w:b/>
          <w:sz w:val="21"/>
          <w:szCs w:val="21"/>
        </w:rPr>
        <w:t>Criteria</w:t>
      </w:r>
    </w:p>
    <w:p w:rsidR="00EA7F2D" w:rsidRPr="00BD396F" w:rsidRDefault="00EA7F2D" w:rsidP="00BD396F">
      <w:pPr>
        <w:spacing w:after="0"/>
        <w:jc w:val="both"/>
        <w:rPr>
          <w:rFonts w:ascii="Times New Roman" w:hAnsi="Times New Roman" w:cs="Times New Roman"/>
          <w:sz w:val="21"/>
          <w:szCs w:val="21"/>
        </w:rPr>
      </w:pPr>
      <w:r w:rsidRPr="00BD396F">
        <w:rPr>
          <w:rFonts w:ascii="Times New Roman" w:hAnsi="Times New Roman" w:cs="Times New Roman"/>
          <w:sz w:val="21"/>
          <w:szCs w:val="21"/>
        </w:rPr>
        <w:t>The eligibility criteria of the applicants are as following:</w:t>
      </w:r>
    </w:p>
    <w:p w:rsidR="00EA7F2D" w:rsidRPr="00BD396F" w:rsidRDefault="00EA7F2D" w:rsidP="00BD396F">
      <w:pPr>
        <w:pStyle w:val="ListParagraph"/>
        <w:numPr>
          <w:ilvl w:val="0"/>
          <w:numId w:val="2"/>
        </w:numPr>
        <w:spacing w:after="0"/>
        <w:jc w:val="both"/>
        <w:rPr>
          <w:rFonts w:ascii="Times New Roman" w:hAnsi="Times New Roman" w:cs="Times New Roman"/>
          <w:sz w:val="21"/>
          <w:szCs w:val="21"/>
        </w:rPr>
      </w:pPr>
      <w:r w:rsidRPr="00BD396F">
        <w:rPr>
          <w:rFonts w:ascii="Times New Roman" w:hAnsi="Times New Roman" w:cs="Times New Roman"/>
          <w:sz w:val="21"/>
          <w:szCs w:val="21"/>
        </w:rPr>
        <w:t>Individual with occupational therapy background</w:t>
      </w:r>
      <w:r w:rsidR="00C15040" w:rsidRPr="00BD396F">
        <w:rPr>
          <w:rFonts w:ascii="Times New Roman" w:hAnsi="Times New Roman" w:cs="Times New Roman"/>
          <w:sz w:val="21"/>
          <w:szCs w:val="21"/>
        </w:rPr>
        <w:t>.</w:t>
      </w:r>
    </w:p>
    <w:p w:rsidR="00EA7F2D" w:rsidRPr="00BD396F" w:rsidRDefault="00EA7F2D" w:rsidP="00BD396F">
      <w:pPr>
        <w:pStyle w:val="ListParagraph"/>
        <w:numPr>
          <w:ilvl w:val="0"/>
          <w:numId w:val="2"/>
        </w:numPr>
        <w:spacing w:after="0"/>
        <w:jc w:val="both"/>
        <w:rPr>
          <w:rFonts w:ascii="Times New Roman" w:hAnsi="Times New Roman" w:cs="Times New Roman"/>
          <w:sz w:val="21"/>
          <w:szCs w:val="21"/>
        </w:rPr>
      </w:pPr>
      <w:r w:rsidRPr="00BD396F">
        <w:rPr>
          <w:rFonts w:ascii="Times New Roman" w:hAnsi="Times New Roman" w:cs="Times New Roman"/>
          <w:sz w:val="21"/>
          <w:szCs w:val="21"/>
        </w:rPr>
        <w:t xml:space="preserve">Open to all Malaysian occupational therapy trained individuals including </w:t>
      </w:r>
      <w:r w:rsidR="00414FA8" w:rsidRPr="00BD396F">
        <w:rPr>
          <w:rFonts w:ascii="Times New Roman" w:hAnsi="Times New Roman" w:cs="Times New Roman"/>
          <w:sz w:val="21"/>
          <w:szCs w:val="21"/>
        </w:rPr>
        <w:t xml:space="preserve">undergraduate and postgraduate </w:t>
      </w:r>
      <w:r w:rsidRPr="00BD396F">
        <w:rPr>
          <w:rFonts w:ascii="Times New Roman" w:hAnsi="Times New Roman" w:cs="Times New Roman"/>
          <w:sz w:val="21"/>
          <w:szCs w:val="21"/>
        </w:rPr>
        <w:t>students, practitioners, and academics</w:t>
      </w:r>
      <w:r w:rsidR="00C15040" w:rsidRPr="00BD396F">
        <w:rPr>
          <w:rFonts w:ascii="Times New Roman" w:hAnsi="Times New Roman" w:cs="Times New Roman"/>
          <w:sz w:val="21"/>
          <w:szCs w:val="21"/>
        </w:rPr>
        <w:t>.</w:t>
      </w:r>
    </w:p>
    <w:p w:rsidR="00EA7F2D" w:rsidRPr="00BD396F" w:rsidRDefault="00EA7F2D" w:rsidP="00BD396F">
      <w:pPr>
        <w:pStyle w:val="ListParagraph"/>
        <w:numPr>
          <w:ilvl w:val="0"/>
          <w:numId w:val="2"/>
        </w:numPr>
        <w:spacing w:after="0"/>
        <w:jc w:val="both"/>
        <w:rPr>
          <w:rFonts w:ascii="Times New Roman" w:hAnsi="Times New Roman" w:cs="Times New Roman"/>
          <w:sz w:val="21"/>
          <w:szCs w:val="21"/>
        </w:rPr>
      </w:pPr>
      <w:r w:rsidRPr="00BD396F">
        <w:rPr>
          <w:rFonts w:ascii="Times New Roman" w:hAnsi="Times New Roman" w:cs="Times New Roman"/>
          <w:sz w:val="21"/>
          <w:szCs w:val="21"/>
        </w:rPr>
        <w:t xml:space="preserve">Compulsory for the principal investigator / applicant </w:t>
      </w:r>
      <w:r w:rsidR="00E205FC">
        <w:rPr>
          <w:rFonts w:ascii="Times New Roman" w:hAnsi="Times New Roman" w:cs="Times New Roman"/>
          <w:sz w:val="21"/>
          <w:szCs w:val="21"/>
        </w:rPr>
        <w:t>to be a</w:t>
      </w:r>
      <w:r w:rsidRPr="00BD396F">
        <w:rPr>
          <w:rFonts w:ascii="Times New Roman" w:hAnsi="Times New Roman" w:cs="Times New Roman"/>
          <w:sz w:val="21"/>
          <w:szCs w:val="21"/>
        </w:rPr>
        <w:t xml:space="preserve"> member of OT-Malaysia</w:t>
      </w:r>
    </w:p>
    <w:p w:rsidR="00EA7F2D" w:rsidRPr="00BD396F" w:rsidRDefault="00EA7F2D" w:rsidP="00BD396F">
      <w:pPr>
        <w:pStyle w:val="ListParagraph"/>
        <w:numPr>
          <w:ilvl w:val="0"/>
          <w:numId w:val="2"/>
        </w:numPr>
        <w:spacing w:after="0"/>
        <w:jc w:val="both"/>
        <w:rPr>
          <w:rFonts w:ascii="Times New Roman" w:hAnsi="Times New Roman" w:cs="Times New Roman"/>
          <w:sz w:val="21"/>
          <w:szCs w:val="21"/>
        </w:rPr>
      </w:pPr>
      <w:r w:rsidRPr="00BD396F">
        <w:rPr>
          <w:rFonts w:ascii="Times New Roman" w:hAnsi="Times New Roman" w:cs="Times New Roman"/>
          <w:sz w:val="21"/>
          <w:szCs w:val="21"/>
        </w:rPr>
        <w:t xml:space="preserve">The study </w:t>
      </w:r>
      <w:r w:rsidR="00E205FC">
        <w:rPr>
          <w:rFonts w:ascii="Times New Roman" w:hAnsi="Times New Roman" w:cs="Times New Roman"/>
          <w:sz w:val="21"/>
          <w:szCs w:val="21"/>
        </w:rPr>
        <w:t>is to</w:t>
      </w:r>
      <w:r w:rsidRPr="00BD396F">
        <w:rPr>
          <w:rFonts w:ascii="Times New Roman" w:hAnsi="Times New Roman" w:cs="Times New Roman"/>
          <w:sz w:val="21"/>
          <w:szCs w:val="21"/>
        </w:rPr>
        <w:t xml:space="preserve"> be conducted in Malaysia.</w:t>
      </w:r>
    </w:p>
    <w:p w:rsidR="00C15040" w:rsidRPr="00BD396F" w:rsidRDefault="00C15040" w:rsidP="00BD396F">
      <w:pPr>
        <w:pStyle w:val="ListParagraph"/>
        <w:numPr>
          <w:ilvl w:val="0"/>
          <w:numId w:val="2"/>
        </w:numPr>
        <w:spacing w:after="0"/>
        <w:jc w:val="both"/>
        <w:rPr>
          <w:rFonts w:ascii="Times New Roman" w:hAnsi="Times New Roman" w:cs="Times New Roman"/>
          <w:sz w:val="21"/>
          <w:szCs w:val="21"/>
        </w:rPr>
      </w:pPr>
      <w:r w:rsidRPr="00BD396F">
        <w:rPr>
          <w:rFonts w:ascii="Times New Roman" w:hAnsi="Times New Roman" w:cs="Times New Roman"/>
          <w:sz w:val="21"/>
          <w:szCs w:val="21"/>
        </w:rPr>
        <w:t>The study should be</w:t>
      </w:r>
      <w:r w:rsidR="00982039">
        <w:rPr>
          <w:rFonts w:ascii="Times New Roman" w:hAnsi="Times New Roman" w:cs="Times New Roman"/>
          <w:sz w:val="21"/>
          <w:szCs w:val="21"/>
        </w:rPr>
        <w:t xml:space="preserve"> </w:t>
      </w:r>
      <w:r w:rsidR="00CA32EC">
        <w:rPr>
          <w:rFonts w:ascii="Times New Roman" w:hAnsi="Times New Roman" w:cs="Times New Roman"/>
          <w:sz w:val="21"/>
          <w:szCs w:val="21"/>
        </w:rPr>
        <w:t>of</w:t>
      </w:r>
      <w:r w:rsidRPr="00BD396F">
        <w:rPr>
          <w:rFonts w:ascii="Times New Roman" w:hAnsi="Times New Roman" w:cs="Times New Roman"/>
          <w:sz w:val="21"/>
          <w:szCs w:val="21"/>
        </w:rPr>
        <w:t xml:space="preserve"> original ideas that have not received</w:t>
      </w:r>
      <w:r w:rsidR="00982039">
        <w:rPr>
          <w:rFonts w:ascii="Times New Roman" w:hAnsi="Times New Roman" w:cs="Times New Roman"/>
          <w:sz w:val="21"/>
          <w:szCs w:val="21"/>
        </w:rPr>
        <w:t xml:space="preserve"> any</w:t>
      </w:r>
      <w:r w:rsidRPr="00BD396F">
        <w:rPr>
          <w:rFonts w:ascii="Times New Roman" w:hAnsi="Times New Roman" w:cs="Times New Roman"/>
          <w:sz w:val="21"/>
          <w:szCs w:val="21"/>
        </w:rPr>
        <w:t xml:space="preserve"> fund</w:t>
      </w:r>
      <w:r w:rsidR="00982039">
        <w:rPr>
          <w:rFonts w:ascii="Times New Roman" w:hAnsi="Times New Roman" w:cs="Times New Roman"/>
          <w:sz w:val="21"/>
          <w:szCs w:val="21"/>
        </w:rPr>
        <w:t>ing</w:t>
      </w:r>
      <w:r w:rsidRPr="00BD396F">
        <w:rPr>
          <w:rFonts w:ascii="Times New Roman" w:hAnsi="Times New Roman" w:cs="Times New Roman"/>
          <w:sz w:val="21"/>
          <w:szCs w:val="21"/>
        </w:rPr>
        <w:t xml:space="preserve"> from </w:t>
      </w:r>
      <w:r w:rsidR="00982039">
        <w:rPr>
          <w:rFonts w:ascii="Times New Roman" w:hAnsi="Times New Roman" w:cs="Times New Roman"/>
          <w:sz w:val="21"/>
          <w:szCs w:val="21"/>
        </w:rPr>
        <w:t xml:space="preserve">any </w:t>
      </w:r>
      <w:r w:rsidRPr="00BD396F">
        <w:rPr>
          <w:rFonts w:ascii="Times New Roman" w:hAnsi="Times New Roman" w:cs="Times New Roman"/>
          <w:sz w:val="21"/>
          <w:szCs w:val="21"/>
        </w:rPr>
        <w:t>other national or international organisations.</w:t>
      </w:r>
    </w:p>
    <w:p w:rsidR="00EA7F2D" w:rsidRPr="00BD396F" w:rsidRDefault="00C15040" w:rsidP="00BD396F">
      <w:pPr>
        <w:pStyle w:val="ListParagraph"/>
        <w:numPr>
          <w:ilvl w:val="0"/>
          <w:numId w:val="2"/>
        </w:numPr>
        <w:spacing w:after="0"/>
        <w:jc w:val="both"/>
        <w:rPr>
          <w:rFonts w:ascii="Times New Roman" w:hAnsi="Times New Roman" w:cs="Times New Roman"/>
          <w:sz w:val="21"/>
          <w:szCs w:val="21"/>
        </w:rPr>
      </w:pPr>
      <w:r w:rsidRPr="00BD396F">
        <w:rPr>
          <w:rFonts w:ascii="Times New Roman" w:hAnsi="Times New Roman" w:cs="Times New Roman"/>
          <w:sz w:val="21"/>
          <w:szCs w:val="21"/>
        </w:rPr>
        <w:t>The duration limit of the study is two years maximum.</w:t>
      </w:r>
    </w:p>
    <w:p w:rsidR="004E0731" w:rsidRPr="00BD396F" w:rsidRDefault="004E0731" w:rsidP="00BD396F">
      <w:pPr>
        <w:pStyle w:val="ListParagraph"/>
        <w:numPr>
          <w:ilvl w:val="0"/>
          <w:numId w:val="2"/>
        </w:numPr>
        <w:spacing w:after="0"/>
        <w:jc w:val="both"/>
        <w:rPr>
          <w:rFonts w:ascii="Times New Roman" w:hAnsi="Times New Roman" w:cs="Times New Roman"/>
          <w:sz w:val="21"/>
          <w:szCs w:val="21"/>
        </w:rPr>
      </w:pPr>
      <w:r w:rsidRPr="00BD396F">
        <w:rPr>
          <w:rFonts w:ascii="Times New Roman" w:hAnsi="Times New Roman" w:cs="Times New Roman"/>
          <w:sz w:val="21"/>
          <w:szCs w:val="21"/>
        </w:rPr>
        <w:t>Each member of the study must supply a two-page CV together with the application.</w:t>
      </w:r>
    </w:p>
    <w:p w:rsidR="00C15040" w:rsidRPr="00BD396F" w:rsidRDefault="00C15040" w:rsidP="00BD396F">
      <w:pPr>
        <w:spacing w:after="0"/>
        <w:jc w:val="both"/>
        <w:rPr>
          <w:rFonts w:ascii="Times New Roman" w:hAnsi="Times New Roman" w:cs="Times New Roman"/>
          <w:sz w:val="21"/>
          <w:szCs w:val="21"/>
        </w:rPr>
      </w:pPr>
    </w:p>
    <w:p w:rsidR="00EA7F2D" w:rsidRPr="00BD396F" w:rsidRDefault="00C15040" w:rsidP="00BD396F">
      <w:pPr>
        <w:spacing w:after="0"/>
        <w:jc w:val="both"/>
        <w:rPr>
          <w:rFonts w:ascii="Times New Roman" w:hAnsi="Times New Roman" w:cs="Times New Roman"/>
          <w:sz w:val="21"/>
          <w:szCs w:val="21"/>
        </w:rPr>
      </w:pPr>
      <w:r w:rsidRPr="00BD396F">
        <w:rPr>
          <w:rFonts w:ascii="Times New Roman" w:hAnsi="Times New Roman" w:cs="Times New Roman"/>
          <w:sz w:val="21"/>
          <w:szCs w:val="21"/>
        </w:rPr>
        <w:t xml:space="preserve">Applications for the award will be assessed by a scientific committee within the OT-Malaysia executive members at least </w:t>
      </w:r>
      <w:r w:rsidR="00984536">
        <w:rPr>
          <w:rFonts w:ascii="Times New Roman" w:hAnsi="Times New Roman" w:cs="Times New Roman"/>
          <w:sz w:val="21"/>
          <w:szCs w:val="21"/>
        </w:rPr>
        <w:t>by</w:t>
      </w:r>
      <w:r w:rsidR="00984536" w:rsidRPr="00BD396F">
        <w:rPr>
          <w:rFonts w:ascii="Times New Roman" w:hAnsi="Times New Roman" w:cs="Times New Roman"/>
          <w:sz w:val="21"/>
          <w:szCs w:val="21"/>
        </w:rPr>
        <w:t xml:space="preserve"> </w:t>
      </w:r>
      <w:r w:rsidRPr="00BD396F">
        <w:rPr>
          <w:rFonts w:ascii="Times New Roman" w:hAnsi="Times New Roman" w:cs="Times New Roman"/>
          <w:sz w:val="21"/>
          <w:szCs w:val="21"/>
        </w:rPr>
        <w:t>two</w:t>
      </w:r>
      <w:r w:rsidR="00984536">
        <w:rPr>
          <w:rFonts w:ascii="Times New Roman" w:hAnsi="Times New Roman" w:cs="Times New Roman"/>
          <w:sz w:val="21"/>
          <w:szCs w:val="21"/>
        </w:rPr>
        <w:t xml:space="preserve"> of the</w:t>
      </w:r>
      <w:r w:rsidRPr="00BD396F">
        <w:rPr>
          <w:rFonts w:ascii="Times New Roman" w:hAnsi="Times New Roman" w:cs="Times New Roman"/>
          <w:sz w:val="21"/>
          <w:szCs w:val="21"/>
        </w:rPr>
        <w:t xml:space="preserve"> committees. </w:t>
      </w:r>
      <w:r w:rsidR="004E0731" w:rsidRPr="00BD396F">
        <w:rPr>
          <w:rFonts w:ascii="Times New Roman" w:hAnsi="Times New Roman" w:cs="Times New Roman"/>
          <w:sz w:val="21"/>
          <w:szCs w:val="21"/>
        </w:rPr>
        <w:t>The proposal will be evaluated for merit by at least two committee members that has no significant conflict of interest with the application</w:t>
      </w:r>
      <w:r w:rsidR="00B22D7A">
        <w:rPr>
          <w:rFonts w:ascii="Times New Roman" w:hAnsi="Times New Roman" w:cs="Times New Roman"/>
          <w:sz w:val="21"/>
          <w:szCs w:val="21"/>
        </w:rPr>
        <w:t>, final selection will be discussed in the OT-Malaysia committee meeting</w:t>
      </w:r>
      <w:r w:rsidRPr="00BD396F">
        <w:rPr>
          <w:rFonts w:ascii="Times New Roman" w:hAnsi="Times New Roman" w:cs="Times New Roman"/>
          <w:sz w:val="21"/>
          <w:szCs w:val="21"/>
        </w:rPr>
        <w:t xml:space="preserve">. The evaluation will be analysed in terms of its benefit contribution to </w:t>
      </w:r>
      <w:r w:rsidR="004E0731" w:rsidRPr="00BD396F">
        <w:rPr>
          <w:rFonts w:ascii="Times New Roman" w:hAnsi="Times New Roman" w:cs="Times New Roman"/>
          <w:sz w:val="21"/>
          <w:szCs w:val="21"/>
        </w:rPr>
        <w:t>occupational therapy practice in Malaysia, sound methodology, and clear writing of the proposal. The award may be used for human resources support, equipment, supplies, participant compensation or technical assistance for an approved project. The decision on the application will be announced at the beginning of the next consecutive year</w:t>
      </w:r>
      <w:r w:rsidR="00154FD1" w:rsidRPr="00BD396F">
        <w:rPr>
          <w:rFonts w:ascii="Times New Roman" w:hAnsi="Times New Roman" w:cs="Times New Roman"/>
          <w:sz w:val="21"/>
          <w:szCs w:val="21"/>
        </w:rPr>
        <w:t xml:space="preserve"> via email</w:t>
      </w:r>
      <w:r w:rsidR="004E0731" w:rsidRPr="00BD396F">
        <w:rPr>
          <w:rFonts w:ascii="Times New Roman" w:hAnsi="Times New Roman" w:cs="Times New Roman"/>
          <w:sz w:val="21"/>
          <w:szCs w:val="21"/>
        </w:rPr>
        <w:t xml:space="preserve">. </w:t>
      </w:r>
      <w:r w:rsidR="00414FA8" w:rsidRPr="00BD396F">
        <w:rPr>
          <w:rFonts w:ascii="Times New Roman" w:hAnsi="Times New Roman" w:cs="Times New Roman"/>
          <w:sz w:val="21"/>
          <w:szCs w:val="21"/>
        </w:rPr>
        <w:t xml:space="preserve">There can be more than one successful application </w:t>
      </w:r>
      <w:r w:rsidR="00984536">
        <w:rPr>
          <w:rFonts w:ascii="Times New Roman" w:hAnsi="Times New Roman" w:cs="Times New Roman"/>
          <w:sz w:val="21"/>
          <w:szCs w:val="21"/>
        </w:rPr>
        <w:t>at</w:t>
      </w:r>
      <w:r w:rsidR="00984536" w:rsidRPr="00BD396F">
        <w:rPr>
          <w:rFonts w:ascii="Times New Roman" w:hAnsi="Times New Roman" w:cs="Times New Roman"/>
          <w:sz w:val="21"/>
          <w:szCs w:val="21"/>
        </w:rPr>
        <w:t xml:space="preserve"> </w:t>
      </w:r>
      <w:r w:rsidR="00414FA8" w:rsidRPr="00BD396F">
        <w:rPr>
          <w:rFonts w:ascii="Times New Roman" w:hAnsi="Times New Roman" w:cs="Times New Roman"/>
          <w:sz w:val="21"/>
          <w:szCs w:val="21"/>
        </w:rPr>
        <w:t xml:space="preserve">one time. </w:t>
      </w:r>
      <w:r w:rsidR="004E0731" w:rsidRPr="00BD396F">
        <w:rPr>
          <w:rFonts w:ascii="Times New Roman" w:hAnsi="Times New Roman" w:cs="Times New Roman"/>
          <w:sz w:val="21"/>
          <w:szCs w:val="21"/>
        </w:rPr>
        <w:t xml:space="preserve">Successful applicants </w:t>
      </w:r>
      <w:r w:rsidR="00154FD1" w:rsidRPr="00BD396F">
        <w:rPr>
          <w:rFonts w:ascii="Times New Roman" w:hAnsi="Times New Roman" w:cs="Times New Roman"/>
          <w:sz w:val="21"/>
          <w:szCs w:val="21"/>
        </w:rPr>
        <w:t>will have their name and study project appeared in the OT-Malaysia webpage and may</w:t>
      </w:r>
      <w:r w:rsidR="004E0731" w:rsidRPr="00BD396F">
        <w:rPr>
          <w:rFonts w:ascii="Times New Roman" w:hAnsi="Times New Roman" w:cs="Times New Roman"/>
          <w:sz w:val="21"/>
          <w:szCs w:val="21"/>
        </w:rPr>
        <w:t xml:space="preserve"> claim the successful amount after the announcement. The </w:t>
      </w:r>
      <w:r w:rsidR="00154FD1" w:rsidRPr="00BD396F">
        <w:rPr>
          <w:rFonts w:ascii="Times New Roman" w:hAnsi="Times New Roman" w:cs="Times New Roman"/>
          <w:sz w:val="21"/>
          <w:szCs w:val="21"/>
        </w:rPr>
        <w:t xml:space="preserve">successful applicants </w:t>
      </w:r>
      <w:r w:rsidR="00414FA8" w:rsidRPr="00BD396F">
        <w:rPr>
          <w:rFonts w:ascii="Times New Roman" w:hAnsi="Times New Roman" w:cs="Times New Roman"/>
          <w:sz w:val="21"/>
          <w:szCs w:val="21"/>
        </w:rPr>
        <w:t>need to attend the ceremonial award presentation</w:t>
      </w:r>
      <w:r w:rsidR="00154FD1" w:rsidRPr="00BD396F">
        <w:rPr>
          <w:rFonts w:ascii="Times New Roman" w:hAnsi="Times New Roman" w:cs="Times New Roman"/>
          <w:sz w:val="21"/>
          <w:szCs w:val="21"/>
        </w:rPr>
        <w:t xml:space="preserve"> during </w:t>
      </w:r>
      <w:r w:rsidR="00414FA8" w:rsidRPr="00BD396F">
        <w:rPr>
          <w:rFonts w:ascii="Times New Roman" w:hAnsi="Times New Roman" w:cs="Times New Roman"/>
          <w:sz w:val="21"/>
          <w:szCs w:val="21"/>
        </w:rPr>
        <w:t xml:space="preserve">the </w:t>
      </w:r>
      <w:r w:rsidR="00154FD1" w:rsidRPr="00BD396F">
        <w:rPr>
          <w:rFonts w:ascii="Times New Roman" w:hAnsi="Times New Roman" w:cs="Times New Roman"/>
          <w:sz w:val="21"/>
          <w:szCs w:val="21"/>
        </w:rPr>
        <w:t xml:space="preserve">Malaysia Occupational Therapy National Conference, </w:t>
      </w:r>
      <w:r w:rsidR="00414FA8" w:rsidRPr="00BD396F">
        <w:rPr>
          <w:rFonts w:ascii="Times New Roman" w:hAnsi="Times New Roman" w:cs="Times New Roman"/>
          <w:sz w:val="21"/>
          <w:szCs w:val="21"/>
        </w:rPr>
        <w:t xml:space="preserve">conducted </w:t>
      </w:r>
      <w:r w:rsidR="00984536">
        <w:rPr>
          <w:rFonts w:ascii="Times New Roman" w:hAnsi="Times New Roman" w:cs="Times New Roman"/>
          <w:sz w:val="21"/>
          <w:szCs w:val="21"/>
        </w:rPr>
        <w:t>during</w:t>
      </w:r>
      <w:r w:rsidR="00984536" w:rsidRPr="00BD396F">
        <w:rPr>
          <w:rFonts w:ascii="Times New Roman" w:hAnsi="Times New Roman" w:cs="Times New Roman"/>
          <w:sz w:val="21"/>
          <w:szCs w:val="21"/>
        </w:rPr>
        <w:t xml:space="preserve"> </w:t>
      </w:r>
      <w:r w:rsidR="00414FA8" w:rsidRPr="00BD396F">
        <w:rPr>
          <w:rFonts w:ascii="Times New Roman" w:hAnsi="Times New Roman" w:cs="Times New Roman"/>
          <w:sz w:val="21"/>
          <w:szCs w:val="21"/>
        </w:rPr>
        <w:t>the respective</w:t>
      </w:r>
      <w:r w:rsidR="00154FD1" w:rsidRPr="00BD396F">
        <w:rPr>
          <w:rFonts w:ascii="Times New Roman" w:hAnsi="Times New Roman" w:cs="Times New Roman"/>
          <w:sz w:val="21"/>
          <w:szCs w:val="21"/>
        </w:rPr>
        <w:t xml:space="preserve"> year.</w:t>
      </w:r>
    </w:p>
    <w:p w:rsidR="00C15040" w:rsidRPr="00BD396F" w:rsidRDefault="00C15040" w:rsidP="00BD396F">
      <w:pPr>
        <w:spacing w:after="0"/>
        <w:jc w:val="both"/>
        <w:rPr>
          <w:rFonts w:ascii="Times New Roman" w:hAnsi="Times New Roman" w:cs="Times New Roman"/>
          <w:sz w:val="21"/>
          <w:szCs w:val="21"/>
        </w:rPr>
      </w:pPr>
    </w:p>
    <w:p w:rsidR="004E0731" w:rsidRPr="00BD396F" w:rsidRDefault="004E0731" w:rsidP="00BD396F">
      <w:pPr>
        <w:spacing w:after="0"/>
        <w:jc w:val="both"/>
        <w:rPr>
          <w:rFonts w:ascii="Times New Roman" w:hAnsi="Times New Roman" w:cs="Times New Roman"/>
          <w:sz w:val="21"/>
          <w:szCs w:val="21"/>
        </w:rPr>
      </w:pPr>
      <w:r w:rsidRPr="004E0731">
        <w:rPr>
          <w:rFonts w:ascii="Times New Roman" w:hAnsi="Times New Roman" w:cs="Times New Roman"/>
          <w:sz w:val="21"/>
          <w:szCs w:val="21"/>
        </w:rPr>
        <w:t xml:space="preserve">Any product of the </w:t>
      </w:r>
      <w:r w:rsidRPr="00BD396F">
        <w:rPr>
          <w:rFonts w:ascii="Times New Roman" w:hAnsi="Times New Roman" w:cs="Times New Roman"/>
          <w:sz w:val="21"/>
          <w:szCs w:val="21"/>
        </w:rPr>
        <w:t>study</w:t>
      </w:r>
      <w:r w:rsidRPr="004E0731">
        <w:rPr>
          <w:rFonts w:ascii="Times New Roman" w:hAnsi="Times New Roman" w:cs="Times New Roman"/>
          <w:sz w:val="21"/>
          <w:szCs w:val="21"/>
        </w:rPr>
        <w:t xml:space="preserve"> (i.e. thesis, journal publication, conference</w:t>
      </w:r>
      <w:r w:rsidR="00414FA8" w:rsidRPr="00BD396F">
        <w:rPr>
          <w:rFonts w:ascii="Times New Roman" w:hAnsi="Times New Roman" w:cs="Times New Roman"/>
          <w:sz w:val="21"/>
          <w:szCs w:val="21"/>
        </w:rPr>
        <w:t>, features in the media</w:t>
      </w:r>
      <w:r w:rsidRPr="004E0731">
        <w:rPr>
          <w:rFonts w:ascii="Times New Roman" w:hAnsi="Times New Roman" w:cs="Times New Roman"/>
          <w:sz w:val="21"/>
          <w:szCs w:val="21"/>
        </w:rPr>
        <w:t>) must acknowledge the award and OT-Malaysia as funder.</w:t>
      </w:r>
      <w:r w:rsidRPr="00BD396F">
        <w:rPr>
          <w:rFonts w:ascii="Times New Roman" w:hAnsi="Times New Roman" w:cs="Times New Roman"/>
          <w:sz w:val="21"/>
          <w:szCs w:val="21"/>
        </w:rPr>
        <w:t xml:space="preserve"> The researchers must supply the end product (compulsory: softcopy, optional: hardcopy) to OT-Malaysia at the end of the project.</w:t>
      </w:r>
    </w:p>
    <w:p w:rsidR="004E0731" w:rsidRPr="00BD396F" w:rsidRDefault="004E0731" w:rsidP="00BD396F">
      <w:pPr>
        <w:spacing w:after="0"/>
        <w:jc w:val="both"/>
        <w:rPr>
          <w:rFonts w:ascii="Times New Roman" w:hAnsi="Times New Roman" w:cs="Times New Roman"/>
          <w:sz w:val="21"/>
          <w:szCs w:val="21"/>
        </w:rPr>
      </w:pPr>
    </w:p>
    <w:p w:rsidR="00EA7F2D" w:rsidRPr="00BD396F" w:rsidRDefault="00C15040" w:rsidP="00BD396F">
      <w:pPr>
        <w:spacing w:after="0"/>
        <w:jc w:val="both"/>
        <w:rPr>
          <w:rFonts w:ascii="Times New Roman" w:hAnsi="Times New Roman" w:cs="Times New Roman"/>
          <w:sz w:val="21"/>
          <w:szCs w:val="21"/>
        </w:rPr>
      </w:pPr>
      <w:r w:rsidRPr="00BD396F">
        <w:rPr>
          <w:rFonts w:ascii="Times New Roman" w:hAnsi="Times New Roman" w:cs="Times New Roman"/>
          <w:sz w:val="21"/>
          <w:szCs w:val="21"/>
        </w:rPr>
        <w:t xml:space="preserve">Applicants must use the proposal template and form prepared by OT-Malaysia. The template and the form can be downloaded here. The application must submit the application together with the proposal to </w:t>
      </w:r>
      <w:hyperlink r:id="rId7" w:history="1">
        <w:r w:rsidRPr="00BD396F">
          <w:rPr>
            <w:rStyle w:val="Hyperlink"/>
            <w:rFonts w:ascii="Times New Roman" w:hAnsi="Times New Roman" w:cs="Times New Roman"/>
            <w:sz w:val="21"/>
            <w:szCs w:val="21"/>
          </w:rPr>
          <w:t>research@ot-malaysia.my</w:t>
        </w:r>
      </w:hyperlink>
      <w:r w:rsidRPr="00BD396F">
        <w:rPr>
          <w:rFonts w:ascii="Times New Roman" w:hAnsi="Times New Roman" w:cs="Times New Roman"/>
          <w:sz w:val="21"/>
          <w:szCs w:val="21"/>
        </w:rPr>
        <w:t xml:space="preserve">. </w:t>
      </w:r>
    </w:p>
    <w:p w:rsidR="00414FA8" w:rsidRPr="00BD396F" w:rsidRDefault="00414FA8" w:rsidP="00BD396F">
      <w:pPr>
        <w:spacing w:after="0"/>
        <w:jc w:val="both"/>
        <w:rPr>
          <w:rFonts w:ascii="Times New Roman" w:hAnsi="Times New Roman" w:cs="Times New Roman"/>
          <w:sz w:val="21"/>
          <w:szCs w:val="21"/>
        </w:rPr>
      </w:pPr>
    </w:p>
    <w:p w:rsidR="00414FA8" w:rsidRPr="00BD396F" w:rsidRDefault="00414FA8" w:rsidP="00BD396F">
      <w:pPr>
        <w:spacing w:after="0"/>
        <w:jc w:val="both"/>
        <w:rPr>
          <w:rFonts w:ascii="Times New Roman" w:hAnsi="Times New Roman" w:cs="Times New Roman"/>
          <w:b/>
          <w:sz w:val="21"/>
          <w:szCs w:val="21"/>
        </w:rPr>
      </w:pPr>
      <w:r w:rsidRPr="00BD396F">
        <w:rPr>
          <w:rFonts w:ascii="Times New Roman" w:hAnsi="Times New Roman" w:cs="Times New Roman"/>
          <w:b/>
          <w:sz w:val="21"/>
          <w:szCs w:val="21"/>
        </w:rPr>
        <w:t>Amount of the Award</w:t>
      </w:r>
    </w:p>
    <w:p w:rsidR="00414FA8" w:rsidRPr="00BD396F" w:rsidRDefault="00414FA8" w:rsidP="00BD396F">
      <w:pPr>
        <w:spacing w:after="0"/>
        <w:jc w:val="both"/>
        <w:rPr>
          <w:rFonts w:ascii="Times New Roman" w:hAnsi="Times New Roman" w:cs="Times New Roman"/>
          <w:sz w:val="21"/>
          <w:szCs w:val="21"/>
        </w:rPr>
      </w:pPr>
      <w:r w:rsidRPr="00BD396F">
        <w:rPr>
          <w:rFonts w:ascii="Times New Roman" w:hAnsi="Times New Roman" w:cs="Times New Roman"/>
          <w:sz w:val="21"/>
          <w:szCs w:val="21"/>
        </w:rPr>
        <w:t>The maximum amount of the award is RM</w:t>
      </w:r>
      <w:r w:rsidR="00F66CC4">
        <w:rPr>
          <w:rFonts w:ascii="Times New Roman" w:hAnsi="Times New Roman" w:cs="Times New Roman"/>
          <w:sz w:val="21"/>
          <w:szCs w:val="21"/>
        </w:rPr>
        <w:t xml:space="preserve"> </w:t>
      </w:r>
      <w:r w:rsidRPr="00BD396F">
        <w:rPr>
          <w:rFonts w:ascii="Times New Roman" w:hAnsi="Times New Roman" w:cs="Times New Roman"/>
          <w:sz w:val="21"/>
          <w:szCs w:val="21"/>
        </w:rPr>
        <w:t xml:space="preserve">1000.00 in cumulative. </w:t>
      </w:r>
    </w:p>
    <w:p w:rsidR="00414FA8" w:rsidRDefault="00414FA8" w:rsidP="00BD396F">
      <w:pPr>
        <w:spacing w:after="0"/>
        <w:jc w:val="both"/>
        <w:rPr>
          <w:rFonts w:ascii="Times New Roman" w:hAnsi="Times New Roman" w:cs="Times New Roman"/>
          <w:sz w:val="21"/>
          <w:szCs w:val="21"/>
        </w:rPr>
      </w:pPr>
    </w:p>
    <w:p w:rsidR="00BD396F" w:rsidRDefault="00BD396F" w:rsidP="00BD396F">
      <w:pPr>
        <w:spacing w:after="0"/>
        <w:jc w:val="both"/>
        <w:rPr>
          <w:rFonts w:ascii="Times New Roman" w:hAnsi="Times New Roman" w:cs="Times New Roman"/>
          <w:sz w:val="21"/>
          <w:szCs w:val="21"/>
        </w:rPr>
        <w:sectPr w:rsidR="00BD396F" w:rsidSect="00BD396F">
          <w:pgSz w:w="11906" w:h="16838"/>
          <w:pgMar w:top="567" w:right="707" w:bottom="567" w:left="993" w:header="708" w:footer="708" w:gutter="0"/>
          <w:cols w:space="708"/>
          <w:docGrid w:linePitch="360"/>
        </w:sectPr>
      </w:pPr>
    </w:p>
    <w:p w:rsidR="00414FA8" w:rsidRDefault="00BD396F" w:rsidP="00BD396F">
      <w:pPr>
        <w:spacing w:after="0"/>
        <w:jc w:val="center"/>
        <w:rPr>
          <w:rFonts w:ascii="Times New Roman" w:hAnsi="Times New Roman" w:cs="Times New Roman"/>
          <w:b/>
          <w:sz w:val="21"/>
          <w:szCs w:val="21"/>
          <w:u w:val="single"/>
        </w:rPr>
      </w:pPr>
      <w:r w:rsidRPr="00BD396F">
        <w:rPr>
          <w:rFonts w:ascii="Times New Roman" w:hAnsi="Times New Roman" w:cs="Times New Roman"/>
          <w:b/>
          <w:sz w:val="21"/>
          <w:szCs w:val="21"/>
          <w:u w:val="single"/>
        </w:rPr>
        <w:lastRenderedPageBreak/>
        <w:t>OT-Malaysia Research Foundation Grant Award Application Form</w:t>
      </w:r>
    </w:p>
    <w:p w:rsidR="00BD396F" w:rsidRDefault="00BD396F" w:rsidP="00BD396F">
      <w:pPr>
        <w:spacing w:after="0"/>
        <w:rPr>
          <w:rFonts w:ascii="Times New Roman" w:hAnsi="Times New Roman" w:cs="Times New Roman"/>
          <w:b/>
          <w:sz w:val="21"/>
          <w:szCs w:val="21"/>
          <w:u w:val="single"/>
        </w:rPr>
      </w:pPr>
    </w:p>
    <w:p w:rsidR="00BD396F" w:rsidRPr="00BD396F" w:rsidRDefault="00BD396F" w:rsidP="00BD396F">
      <w:pPr>
        <w:spacing w:after="0"/>
        <w:rPr>
          <w:rFonts w:ascii="Times New Roman" w:hAnsi="Times New Roman" w:cs="Times New Roman"/>
          <w:i/>
          <w:sz w:val="18"/>
          <w:szCs w:val="21"/>
        </w:rPr>
      </w:pPr>
      <w:r w:rsidRPr="00BD396F">
        <w:rPr>
          <w:rFonts w:ascii="Times New Roman" w:hAnsi="Times New Roman" w:cs="Times New Roman"/>
          <w:i/>
          <w:sz w:val="18"/>
          <w:szCs w:val="21"/>
        </w:rPr>
        <w:t>Any application received after</w:t>
      </w:r>
      <w:r w:rsidR="00984536">
        <w:rPr>
          <w:rFonts w:ascii="Times New Roman" w:hAnsi="Times New Roman" w:cs="Times New Roman"/>
          <w:i/>
          <w:sz w:val="18"/>
          <w:szCs w:val="21"/>
        </w:rPr>
        <w:t xml:space="preserve"> the</w:t>
      </w:r>
      <w:r w:rsidRPr="00BD396F">
        <w:rPr>
          <w:rFonts w:ascii="Times New Roman" w:hAnsi="Times New Roman" w:cs="Times New Roman"/>
          <w:i/>
          <w:sz w:val="18"/>
          <w:szCs w:val="21"/>
        </w:rPr>
        <w:t xml:space="preserve"> closing date will not be considered.</w:t>
      </w:r>
    </w:p>
    <w:p w:rsidR="00BD396F" w:rsidRPr="00BD396F" w:rsidRDefault="00BD396F" w:rsidP="00BD396F">
      <w:pPr>
        <w:spacing w:after="0"/>
        <w:rPr>
          <w:rFonts w:ascii="Times New Roman" w:hAnsi="Times New Roman" w:cs="Times New Roman"/>
          <w:i/>
          <w:sz w:val="18"/>
          <w:szCs w:val="21"/>
        </w:rPr>
      </w:pPr>
      <w:r w:rsidRPr="00BD396F">
        <w:rPr>
          <w:rFonts w:ascii="Times New Roman" w:hAnsi="Times New Roman" w:cs="Times New Roman"/>
          <w:i/>
          <w:sz w:val="18"/>
          <w:szCs w:val="21"/>
        </w:rPr>
        <w:t xml:space="preserve">A </w:t>
      </w:r>
      <w:r w:rsidR="00D02146">
        <w:rPr>
          <w:rFonts w:ascii="Times New Roman" w:hAnsi="Times New Roman" w:cs="Times New Roman"/>
          <w:i/>
          <w:sz w:val="18"/>
          <w:szCs w:val="21"/>
        </w:rPr>
        <w:t xml:space="preserve">2-page </w:t>
      </w:r>
      <w:r w:rsidRPr="00BD396F">
        <w:rPr>
          <w:rFonts w:ascii="Times New Roman" w:hAnsi="Times New Roman" w:cs="Times New Roman"/>
          <w:i/>
          <w:sz w:val="18"/>
          <w:szCs w:val="21"/>
        </w:rPr>
        <w:t xml:space="preserve">curriculum vitae should be enclosed with the following application form. </w:t>
      </w:r>
    </w:p>
    <w:p w:rsidR="00BD396F" w:rsidRDefault="00BD396F" w:rsidP="00BD396F">
      <w:pPr>
        <w:spacing w:after="0"/>
        <w:rPr>
          <w:rFonts w:ascii="Times New Roman" w:hAnsi="Times New Roman" w:cs="Times New Roman"/>
          <w:i/>
          <w:sz w:val="18"/>
          <w:szCs w:val="21"/>
        </w:rPr>
      </w:pPr>
      <w:r w:rsidRPr="00BD396F">
        <w:rPr>
          <w:rFonts w:ascii="Times New Roman" w:hAnsi="Times New Roman" w:cs="Times New Roman"/>
          <w:i/>
          <w:sz w:val="18"/>
          <w:szCs w:val="21"/>
        </w:rPr>
        <w:t xml:space="preserve">The application should be sent via e-mail to </w:t>
      </w:r>
      <w:hyperlink r:id="rId8" w:history="1">
        <w:r w:rsidRPr="00BD396F">
          <w:rPr>
            <w:rStyle w:val="Hyperlink"/>
            <w:rFonts w:ascii="Times New Roman" w:hAnsi="Times New Roman" w:cs="Times New Roman"/>
            <w:i/>
            <w:sz w:val="18"/>
            <w:szCs w:val="21"/>
          </w:rPr>
          <w:t>research@ot-malaysia.my</w:t>
        </w:r>
      </w:hyperlink>
      <w:r w:rsidRPr="00BD396F">
        <w:rPr>
          <w:rFonts w:ascii="Times New Roman" w:hAnsi="Times New Roman" w:cs="Times New Roman"/>
          <w:i/>
          <w:sz w:val="18"/>
          <w:szCs w:val="21"/>
        </w:rPr>
        <w:t xml:space="preserve"> </w:t>
      </w:r>
    </w:p>
    <w:p w:rsidR="00BD396F" w:rsidRDefault="00BD396F" w:rsidP="00BD396F">
      <w:pPr>
        <w:spacing w:after="0"/>
        <w:rPr>
          <w:rFonts w:ascii="Times New Roman" w:hAnsi="Times New Roman" w:cs="Times New Roman"/>
          <w:i/>
          <w:sz w:val="18"/>
          <w:szCs w:val="21"/>
        </w:rPr>
      </w:pPr>
    </w:p>
    <w:p w:rsidR="00BD396F" w:rsidRPr="002D27D5" w:rsidRDefault="00BD396F" w:rsidP="00BD396F">
      <w:pPr>
        <w:spacing w:after="0"/>
        <w:rPr>
          <w:rFonts w:ascii="Times New Roman" w:hAnsi="Times New Roman" w:cs="Times New Roman"/>
          <w:b/>
          <w:sz w:val="21"/>
          <w:szCs w:val="21"/>
        </w:rPr>
      </w:pPr>
      <w:r w:rsidRPr="00BD396F">
        <w:rPr>
          <w:rFonts w:ascii="Times New Roman" w:hAnsi="Times New Roman" w:cs="Times New Roman"/>
          <w:b/>
          <w:sz w:val="21"/>
          <w:szCs w:val="21"/>
        </w:rPr>
        <w:t>Title of the Project</w:t>
      </w:r>
      <w:r w:rsidRPr="002D27D5">
        <w:rPr>
          <w:rFonts w:ascii="Times New Roman" w:hAnsi="Times New Roman" w:cs="Times New Roman"/>
          <w:b/>
          <w:sz w:val="21"/>
          <w:szCs w:val="21"/>
        </w:rPr>
        <w:t>:</w:t>
      </w:r>
    </w:p>
    <w:p w:rsidR="00BD396F" w:rsidRDefault="00BD396F" w:rsidP="00BD396F">
      <w:pPr>
        <w:spacing w:after="0"/>
        <w:rPr>
          <w:rFonts w:ascii="Times New Roman" w:hAnsi="Times New Roman" w:cs="Times New Roman"/>
          <w:sz w:val="21"/>
          <w:szCs w:val="21"/>
        </w:rPr>
      </w:pPr>
    </w:p>
    <w:p w:rsidR="002D27D5" w:rsidRPr="002D27D5" w:rsidRDefault="002D27D5" w:rsidP="00BD396F">
      <w:pPr>
        <w:spacing w:after="0"/>
        <w:rPr>
          <w:rFonts w:ascii="Times New Roman" w:hAnsi="Times New Roman" w:cs="Times New Roman"/>
          <w:b/>
          <w:sz w:val="21"/>
          <w:szCs w:val="21"/>
        </w:rPr>
      </w:pPr>
      <w:r w:rsidRPr="002D27D5">
        <w:rPr>
          <w:rFonts w:ascii="Times New Roman" w:hAnsi="Times New Roman" w:cs="Times New Roman"/>
          <w:b/>
          <w:sz w:val="21"/>
          <w:szCs w:val="21"/>
        </w:rPr>
        <w:t>Applicants’ detail:</w:t>
      </w:r>
    </w:p>
    <w:p w:rsidR="002D27D5" w:rsidRPr="002D27D5" w:rsidRDefault="002D27D5" w:rsidP="00BD396F">
      <w:pPr>
        <w:spacing w:after="0"/>
        <w:rPr>
          <w:rFonts w:ascii="Times New Roman" w:hAnsi="Times New Roman" w:cs="Times New Roman"/>
          <w:sz w:val="6"/>
          <w:szCs w:val="21"/>
        </w:rPr>
      </w:pPr>
    </w:p>
    <w:tbl>
      <w:tblPr>
        <w:tblStyle w:val="TableGrid"/>
        <w:tblW w:w="0" w:type="auto"/>
        <w:tblLook w:val="04A0" w:firstRow="1" w:lastRow="0" w:firstColumn="1" w:lastColumn="0" w:noHBand="0" w:noVBand="1"/>
      </w:tblPr>
      <w:tblGrid>
        <w:gridCol w:w="2549"/>
        <w:gridCol w:w="2124"/>
        <w:gridCol w:w="2268"/>
        <w:gridCol w:w="3255"/>
      </w:tblGrid>
      <w:tr w:rsidR="002D27D5" w:rsidTr="002D27D5">
        <w:tc>
          <w:tcPr>
            <w:tcW w:w="2549" w:type="dxa"/>
          </w:tcPr>
          <w:p w:rsidR="002D27D5" w:rsidRPr="002D27D5" w:rsidRDefault="002D27D5" w:rsidP="00BD396F">
            <w:pPr>
              <w:rPr>
                <w:rFonts w:ascii="Times New Roman" w:hAnsi="Times New Roman" w:cs="Times New Roman"/>
                <w:b/>
                <w:sz w:val="21"/>
                <w:szCs w:val="21"/>
              </w:rPr>
            </w:pPr>
            <w:r w:rsidRPr="002D27D5">
              <w:rPr>
                <w:rFonts w:ascii="Times New Roman" w:hAnsi="Times New Roman" w:cs="Times New Roman"/>
                <w:b/>
                <w:sz w:val="21"/>
                <w:szCs w:val="21"/>
              </w:rPr>
              <w:t>Name</w:t>
            </w:r>
          </w:p>
        </w:tc>
        <w:tc>
          <w:tcPr>
            <w:tcW w:w="2124" w:type="dxa"/>
          </w:tcPr>
          <w:p w:rsidR="002D27D5" w:rsidRPr="002D27D5" w:rsidRDefault="002D27D5" w:rsidP="00BD396F">
            <w:pPr>
              <w:rPr>
                <w:rFonts w:ascii="Times New Roman" w:hAnsi="Times New Roman" w:cs="Times New Roman"/>
                <w:b/>
                <w:sz w:val="21"/>
                <w:szCs w:val="21"/>
              </w:rPr>
            </w:pPr>
            <w:r w:rsidRPr="002D27D5">
              <w:rPr>
                <w:rFonts w:ascii="Times New Roman" w:hAnsi="Times New Roman" w:cs="Times New Roman"/>
                <w:b/>
                <w:sz w:val="21"/>
                <w:szCs w:val="21"/>
              </w:rPr>
              <w:t>Role</w:t>
            </w:r>
          </w:p>
        </w:tc>
        <w:tc>
          <w:tcPr>
            <w:tcW w:w="2268" w:type="dxa"/>
          </w:tcPr>
          <w:p w:rsidR="002D27D5" w:rsidRPr="002D27D5" w:rsidRDefault="002D27D5" w:rsidP="00BD396F">
            <w:pPr>
              <w:rPr>
                <w:rFonts w:ascii="Times New Roman" w:hAnsi="Times New Roman" w:cs="Times New Roman"/>
                <w:b/>
                <w:sz w:val="21"/>
                <w:szCs w:val="21"/>
              </w:rPr>
            </w:pPr>
            <w:r w:rsidRPr="002D27D5">
              <w:rPr>
                <w:rFonts w:ascii="Times New Roman" w:hAnsi="Times New Roman" w:cs="Times New Roman"/>
                <w:b/>
                <w:sz w:val="21"/>
                <w:szCs w:val="21"/>
              </w:rPr>
              <w:t>Membership Number</w:t>
            </w:r>
          </w:p>
        </w:tc>
        <w:tc>
          <w:tcPr>
            <w:tcW w:w="3255" w:type="dxa"/>
          </w:tcPr>
          <w:p w:rsidR="002D27D5" w:rsidRPr="002D27D5" w:rsidRDefault="002D27D5" w:rsidP="00BD396F">
            <w:pPr>
              <w:rPr>
                <w:rFonts w:ascii="Times New Roman" w:hAnsi="Times New Roman" w:cs="Times New Roman"/>
                <w:b/>
                <w:sz w:val="21"/>
                <w:szCs w:val="21"/>
              </w:rPr>
            </w:pPr>
            <w:r w:rsidRPr="002D27D5">
              <w:rPr>
                <w:rFonts w:ascii="Times New Roman" w:hAnsi="Times New Roman" w:cs="Times New Roman"/>
                <w:b/>
                <w:sz w:val="21"/>
                <w:szCs w:val="21"/>
              </w:rPr>
              <w:t>Affiliation</w:t>
            </w:r>
          </w:p>
        </w:tc>
      </w:tr>
      <w:tr w:rsidR="002D27D5" w:rsidTr="002D27D5">
        <w:tc>
          <w:tcPr>
            <w:tcW w:w="2549" w:type="dxa"/>
          </w:tcPr>
          <w:p w:rsidR="002D27D5" w:rsidRDefault="002D27D5" w:rsidP="00BD396F">
            <w:pPr>
              <w:rPr>
                <w:rFonts w:ascii="Times New Roman" w:hAnsi="Times New Roman" w:cs="Times New Roman"/>
                <w:sz w:val="21"/>
                <w:szCs w:val="21"/>
              </w:rPr>
            </w:pPr>
          </w:p>
        </w:tc>
        <w:tc>
          <w:tcPr>
            <w:tcW w:w="2124" w:type="dxa"/>
          </w:tcPr>
          <w:p w:rsidR="002D27D5" w:rsidRDefault="002D27D5" w:rsidP="00BD396F">
            <w:pPr>
              <w:rPr>
                <w:rFonts w:ascii="Times New Roman" w:hAnsi="Times New Roman" w:cs="Times New Roman"/>
                <w:sz w:val="21"/>
                <w:szCs w:val="21"/>
              </w:rPr>
            </w:pPr>
            <w:r>
              <w:rPr>
                <w:rFonts w:ascii="Times New Roman" w:hAnsi="Times New Roman" w:cs="Times New Roman"/>
                <w:sz w:val="21"/>
                <w:szCs w:val="21"/>
              </w:rPr>
              <w:t>Principal investigator</w:t>
            </w:r>
          </w:p>
        </w:tc>
        <w:tc>
          <w:tcPr>
            <w:tcW w:w="2268" w:type="dxa"/>
          </w:tcPr>
          <w:p w:rsidR="002D27D5" w:rsidRDefault="002D27D5" w:rsidP="00BD396F">
            <w:pPr>
              <w:rPr>
                <w:rFonts w:ascii="Times New Roman" w:hAnsi="Times New Roman" w:cs="Times New Roman"/>
                <w:sz w:val="21"/>
                <w:szCs w:val="21"/>
              </w:rPr>
            </w:pPr>
          </w:p>
        </w:tc>
        <w:tc>
          <w:tcPr>
            <w:tcW w:w="3255" w:type="dxa"/>
          </w:tcPr>
          <w:p w:rsidR="002D27D5" w:rsidRDefault="002D27D5" w:rsidP="00BD396F">
            <w:pPr>
              <w:rPr>
                <w:rFonts w:ascii="Times New Roman" w:hAnsi="Times New Roman" w:cs="Times New Roman"/>
                <w:sz w:val="21"/>
                <w:szCs w:val="21"/>
              </w:rPr>
            </w:pPr>
          </w:p>
        </w:tc>
      </w:tr>
      <w:tr w:rsidR="002D27D5" w:rsidTr="002D27D5">
        <w:tc>
          <w:tcPr>
            <w:tcW w:w="2549" w:type="dxa"/>
          </w:tcPr>
          <w:p w:rsidR="002D27D5" w:rsidRDefault="002D27D5" w:rsidP="00BD396F">
            <w:pPr>
              <w:rPr>
                <w:rFonts w:ascii="Times New Roman" w:hAnsi="Times New Roman" w:cs="Times New Roman"/>
                <w:sz w:val="21"/>
                <w:szCs w:val="21"/>
              </w:rPr>
            </w:pPr>
          </w:p>
        </w:tc>
        <w:tc>
          <w:tcPr>
            <w:tcW w:w="2124" w:type="dxa"/>
          </w:tcPr>
          <w:p w:rsidR="002D27D5" w:rsidRDefault="002D27D5" w:rsidP="00BD396F">
            <w:pPr>
              <w:rPr>
                <w:rFonts w:ascii="Times New Roman" w:hAnsi="Times New Roman" w:cs="Times New Roman"/>
                <w:sz w:val="21"/>
                <w:szCs w:val="21"/>
              </w:rPr>
            </w:pPr>
          </w:p>
        </w:tc>
        <w:tc>
          <w:tcPr>
            <w:tcW w:w="2268" w:type="dxa"/>
          </w:tcPr>
          <w:p w:rsidR="002D27D5" w:rsidRDefault="002D27D5" w:rsidP="00BD396F">
            <w:pPr>
              <w:rPr>
                <w:rFonts w:ascii="Times New Roman" w:hAnsi="Times New Roman" w:cs="Times New Roman"/>
                <w:sz w:val="21"/>
                <w:szCs w:val="21"/>
              </w:rPr>
            </w:pPr>
          </w:p>
        </w:tc>
        <w:tc>
          <w:tcPr>
            <w:tcW w:w="3255" w:type="dxa"/>
          </w:tcPr>
          <w:p w:rsidR="002D27D5" w:rsidRDefault="002D27D5" w:rsidP="00BD396F">
            <w:pPr>
              <w:rPr>
                <w:rFonts w:ascii="Times New Roman" w:hAnsi="Times New Roman" w:cs="Times New Roman"/>
                <w:sz w:val="21"/>
                <w:szCs w:val="21"/>
              </w:rPr>
            </w:pPr>
          </w:p>
        </w:tc>
      </w:tr>
      <w:tr w:rsidR="002D27D5" w:rsidTr="002D27D5">
        <w:tc>
          <w:tcPr>
            <w:tcW w:w="2549" w:type="dxa"/>
          </w:tcPr>
          <w:p w:rsidR="002D27D5" w:rsidRDefault="002D27D5" w:rsidP="00BD396F">
            <w:pPr>
              <w:rPr>
                <w:rFonts w:ascii="Times New Roman" w:hAnsi="Times New Roman" w:cs="Times New Roman"/>
                <w:sz w:val="21"/>
                <w:szCs w:val="21"/>
              </w:rPr>
            </w:pPr>
          </w:p>
        </w:tc>
        <w:tc>
          <w:tcPr>
            <w:tcW w:w="2124" w:type="dxa"/>
          </w:tcPr>
          <w:p w:rsidR="002D27D5" w:rsidRDefault="002D27D5" w:rsidP="00BD396F">
            <w:pPr>
              <w:rPr>
                <w:rFonts w:ascii="Times New Roman" w:hAnsi="Times New Roman" w:cs="Times New Roman"/>
                <w:sz w:val="21"/>
                <w:szCs w:val="21"/>
              </w:rPr>
            </w:pPr>
          </w:p>
        </w:tc>
        <w:tc>
          <w:tcPr>
            <w:tcW w:w="2268" w:type="dxa"/>
          </w:tcPr>
          <w:p w:rsidR="002D27D5" w:rsidRDefault="002D27D5" w:rsidP="00BD396F">
            <w:pPr>
              <w:rPr>
                <w:rFonts w:ascii="Times New Roman" w:hAnsi="Times New Roman" w:cs="Times New Roman"/>
                <w:sz w:val="21"/>
                <w:szCs w:val="21"/>
              </w:rPr>
            </w:pPr>
          </w:p>
        </w:tc>
        <w:tc>
          <w:tcPr>
            <w:tcW w:w="3255" w:type="dxa"/>
          </w:tcPr>
          <w:p w:rsidR="002D27D5" w:rsidRDefault="002D27D5" w:rsidP="00BD396F">
            <w:pPr>
              <w:rPr>
                <w:rFonts w:ascii="Times New Roman" w:hAnsi="Times New Roman" w:cs="Times New Roman"/>
                <w:sz w:val="21"/>
                <w:szCs w:val="21"/>
              </w:rPr>
            </w:pPr>
          </w:p>
        </w:tc>
      </w:tr>
    </w:tbl>
    <w:p w:rsidR="00BD396F" w:rsidRPr="00BD396F" w:rsidRDefault="00BD396F" w:rsidP="00BD396F">
      <w:pPr>
        <w:spacing w:after="0"/>
        <w:rPr>
          <w:rFonts w:ascii="Times New Roman" w:hAnsi="Times New Roman" w:cs="Times New Roman"/>
          <w:sz w:val="21"/>
          <w:szCs w:val="21"/>
        </w:rPr>
      </w:pPr>
    </w:p>
    <w:p w:rsidR="00BD396F" w:rsidRDefault="00BD396F" w:rsidP="00BD396F">
      <w:pPr>
        <w:spacing w:after="0"/>
        <w:rPr>
          <w:rFonts w:ascii="Times New Roman" w:hAnsi="Times New Roman" w:cs="Times New Roman"/>
          <w:i/>
          <w:sz w:val="21"/>
          <w:szCs w:val="21"/>
        </w:rPr>
      </w:pPr>
      <w:r w:rsidRPr="00BD396F">
        <w:rPr>
          <w:rFonts w:ascii="Times New Roman" w:hAnsi="Times New Roman" w:cs="Times New Roman"/>
          <w:b/>
          <w:sz w:val="21"/>
          <w:szCs w:val="21"/>
        </w:rPr>
        <w:t xml:space="preserve">Executive summary of the project (will be published in the official website) </w:t>
      </w:r>
      <w:r w:rsidR="002D27D5" w:rsidRPr="002D27D5">
        <w:rPr>
          <w:rFonts w:ascii="Times New Roman" w:hAnsi="Times New Roman" w:cs="Times New Roman"/>
          <w:i/>
          <w:sz w:val="21"/>
          <w:szCs w:val="21"/>
        </w:rPr>
        <w:t>-</w:t>
      </w:r>
      <w:r w:rsidRPr="00BD396F">
        <w:rPr>
          <w:rFonts w:ascii="Times New Roman" w:hAnsi="Times New Roman" w:cs="Times New Roman"/>
          <w:i/>
          <w:sz w:val="21"/>
          <w:szCs w:val="21"/>
        </w:rPr>
        <w:t>Maximum of 200 words</w:t>
      </w:r>
      <w:r w:rsidR="002D27D5" w:rsidRPr="002D27D5">
        <w:rPr>
          <w:rFonts w:ascii="Times New Roman" w:hAnsi="Times New Roman" w:cs="Times New Roman"/>
          <w:i/>
          <w:sz w:val="21"/>
          <w:szCs w:val="21"/>
        </w:rPr>
        <w:t>-</w:t>
      </w:r>
    </w:p>
    <w:p w:rsidR="002D27D5" w:rsidRPr="00BD396F" w:rsidRDefault="002D27D5" w:rsidP="002D27D5">
      <w:pPr>
        <w:spacing w:after="0"/>
        <w:rPr>
          <w:rFonts w:ascii="Times New Roman" w:hAnsi="Times New Roman" w:cs="Times New Roman"/>
          <w:b/>
          <w:sz w:val="16"/>
          <w:szCs w:val="21"/>
        </w:rPr>
      </w:pPr>
      <w:r>
        <w:rPr>
          <w:rFonts w:ascii="Times New Roman" w:hAnsi="Times New Roman" w:cs="Times New Roman"/>
          <w:i/>
          <w:sz w:val="16"/>
          <w:szCs w:val="21"/>
        </w:rPr>
        <w:t xml:space="preserve">Tips: </w:t>
      </w:r>
      <w:r w:rsidRPr="002D27D5">
        <w:rPr>
          <w:rFonts w:ascii="Times New Roman" w:hAnsi="Times New Roman" w:cs="Times New Roman"/>
          <w:i/>
          <w:sz w:val="16"/>
          <w:szCs w:val="21"/>
        </w:rPr>
        <w:t>Provide a summary of the project in language that a general audience can understand. Indicate</w:t>
      </w:r>
      <w:r>
        <w:rPr>
          <w:rFonts w:ascii="Times New Roman" w:hAnsi="Times New Roman" w:cs="Times New Roman"/>
          <w:i/>
          <w:sz w:val="16"/>
          <w:szCs w:val="21"/>
        </w:rPr>
        <w:t xml:space="preserve"> </w:t>
      </w:r>
      <w:r w:rsidRPr="002D27D5">
        <w:rPr>
          <w:rFonts w:ascii="Times New Roman" w:hAnsi="Times New Roman" w:cs="Times New Roman"/>
          <w:i/>
          <w:sz w:val="16"/>
          <w:szCs w:val="21"/>
        </w:rPr>
        <w:t>why and to whom this work is relevant and important.</w:t>
      </w:r>
    </w:p>
    <w:p w:rsidR="002D27D5" w:rsidRDefault="002D27D5" w:rsidP="00BD396F">
      <w:pPr>
        <w:spacing w:after="0"/>
        <w:rPr>
          <w:rFonts w:ascii="Times New Roman" w:hAnsi="Times New Roman" w:cs="Times New Roman"/>
          <w:sz w:val="21"/>
          <w:szCs w:val="21"/>
        </w:rPr>
      </w:pPr>
    </w:p>
    <w:p w:rsidR="002D27D5" w:rsidRDefault="002D27D5" w:rsidP="00BD396F">
      <w:pPr>
        <w:spacing w:after="0"/>
        <w:rPr>
          <w:rFonts w:ascii="Times New Roman" w:hAnsi="Times New Roman" w:cs="Times New Roman"/>
          <w:b/>
          <w:sz w:val="21"/>
          <w:szCs w:val="21"/>
        </w:rPr>
      </w:pPr>
    </w:p>
    <w:p w:rsidR="00BD396F" w:rsidRPr="00BD396F" w:rsidRDefault="002D27D5" w:rsidP="00BD396F">
      <w:pPr>
        <w:spacing w:after="0"/>
        <w:rPr>
          <w:rFonts w:ascii="Times New Roman" w:hAnsi="Times New Roman" w:cs="Times New Roman"/>
          <w:b/>
          <w:sz w:val="21"/>
          <w:szCs w:val="21"/>
        </w:rPr>
      </w:pPr>
      <w:r w:rsidRPr="002D27D5">
        <w:rPr>
          <w:rFonts w:ascii="Times New Roman" w:hAnsi="Times New Roman" w:cs="Times New Roman"/>
          <w:b/>
          <w:sz w:val="21"/>
          <w:szCs w:val="21"/>
        </w:rPr>
        <w:t>STRUCTURED PROPOSAL</w:t>
      </w:r>
    </w:p>
    <w:p w:rsidR="002D27D5" w:rsidRDefault="002D27D5" w:rsidP="00BD396F">
      <w:pPr>
        <w:spacing w:after="0"/>
        <w:rPr>
          <w:rFonts w:ascii="Times New Roman" w:hAnsi="Times New Roman" w:cs="Times New Roman"/>
          <w:sz w:val="21"/>
          <w:szCs w:val="21"/>
        </w:rPr>
      </w:pPr>
    </w:p>
    <w:p w:rsidR="00BD396F" w:rsidRPr="00BD396F" w:rsidRDefault="00BD396F" w:rsidP="00BD396F">
      <w:pPr>
        <w:spacing w:after="0"/>
        <w:rPr>
          <w:rFonts w:ascii="Times New Roman" w:hAnsi="Times New Roman" w:cs="Times New Roman"/>
          <w:sz w:val="21"/>
          <w:szCs w:val="21"/>
        </w:rPr>
      </w:pPr>
      <w:r w:rsidRPr="00BD396F">
        <w:rPr>
          <w:rFonts w:ascii="Times New Roman" w:hAnsi="Times New Roman" w:cs="Times New Roman"/>
          <w:b/>
          <w:i/>
          <w:sz w:val="21"/>
          <w:szCs w:val="21"/>
        </w:rPr>
        <w:t xml:space="preserve">Background and </w:t>
      </w:r>
      <w:r w:rsidR="002D27D5" w:rsidRPr="002D27D5">
        <w:rPr>
          <w:rFonts w:ascii="Times New Roman" w:hAnsi="Times New Roman" w:cs="Times New Roman"/>
          <w:b/>
          <w:i/>
          <w:sz w:val="21"/>
          <w:szCs w:val="21"/>
        </w:rPr>
        <w:t>R</w:t>
      </w:r>
      <w:r w:rsidRPr="00BD396F">
        <w:rPr>
          <w:rFonts w:ascii="Times New Roman" w:hAnsi="Times New Roman" w:cs="Times New Roman"/>
          <w:b/>
          <w:i/>
          <w:sz w:val="21"/>
          <w:szCs w:val="21"/>
        </w:rPr>
        <w:t>ationale</w:t>
      </w:r>
      <w:r w:rsidRPr="00BD396F">
        <w:rPr>
          <w:rFonts w:ascii="Times New Roman" w:hAnsi="Times New Roman" w:cs="Times New Roman"/>
          <w:sz w:val="21"/>
          <w:szCs w:val="21"/>
        </w:rPr>
        <w:t xml:space="preserve"> (200 words max.)</w:t>
      </w:r>
    </w:p>
    <w:p w:rsidR="00BD396F" w:rsidRPr="00BD396F" w:rsidRDefault="002D27D5" w:rsidP="00BD396F">
      <w:pPr>
        <w:spacing w:after="0"/>
        <w:rPr>
          <w:rFonts w:ascii="Times New Roman" w:hAnsi="Times New Roman" w:cs="Times New Roman"/>
          <w:i/>
          <w:sz w:val="16"/>
          <w:szCs w:val="21"/>
        </w:rPr>
      </w:pPr>
      <w:r>
        <w:rPr>
          <w:rFonts w:ascii="Times New Roman" w:hAnsi="Times New Roman" w:cs="Times New Roman"/>
          <w:i/>
          <w:sz w:val="16"/>
          <w:szCs w:val="21"/>
        </w:rPr>
        <w:t>Tips:</w:t>
      </w:r>
      <w:r w:rsidR="00D91820" w:rsidRPr="00D91820">
        <w:t xml:space="preserve"> </w:t>
      </w:r>
      <w:r w:rsidR="00D91820" w:rsidRPr="00D91820">
        <w:rPr>
          <w:rFonts w:ascii="Times New Roman" w:hAnsi="Times New Roman" w:cs="Times New Roman"/>
          <w:i/>
          <w:sz w:val="16"/>
          <w:szCs w:val="21"/>
        </w:rPr>
        <w:t>Describe the specific objectives of the project</w:t>
      </w:r>
      <w:r w:rsidR="00D91820">
        <w:rPr>
          <w:rFonts w:ascii="Times New Roman" w:hAnsi="Times New Roman" w:cs="Times New Roman"/>
          <w:i/>
          <w:sz w:val="16"/>
          <w:szCs w:val="21"/>
        </w:rPr>
        <w:t>.</w:t>
      </w:r>
    </w:p>
    <w:p w:rsidR="002D27D5" w:rsidRDefault="002D27D5" w:rsidP="00BD396F">
      <w:pPr>
        <w:spacing w:after="0"/>
        <w:rPr>
          <w:rFonts w:ascii="Times New Roman" w:hAnsi="Times New Roman" w:cs="Times New Roman"/>
          <w:b/>
          <w:i/>
          <w:sz w:val="21"/>
          <w:szCs w:val="21"/>
        </w:rPr>
      </w:pPr>
    </w:p>
    <w:p w:rsidR="00006D5F" w:rsidRDefault="00006D5F" w:rsidP="00BD396F">
      <w:pPr>
        <w:spacing w:after="0"/>
        <w:rPr>
          <w:rFonts w:ascii="Times New Roman" w:hAnsi="Times New Roman" w:cs="Times New Roman"/>
          <w:b/>
          <w:i/>
          <w:sz w:val="21"/>
          <w:szCs w:val="21"/>
        </w:rPr>
      </w:pPr>
    </w:p>
    <w:p w:rsidR="00006D5F" w:rsidRDefault="00006D5F" w:rsidP="00BD396F">
      <w:pPr>
        <w:spacing w:after="0"/>
        <w:rPr>
          <w:rFonts w:ascii="Times New Roman" w:hAnsi="Times New Roman" w:cs="Times New Roman"/>
          <w:b/>
          <w:i/>
          <w:sz w:val="21"/>
          <w:szCs w:val="21"/>
        </w:rPr>
      </w:pPr>
    </w:p>
    <w:p w:rsidR="00BD396F" w:rsidRPr="00BD396F" w:rsidRDefault="00BD396F" w:rsidP="00BD396F">
      <w:pPr>
        <w:spacing w:after="0"/>
        <w:rPr>
          <w:rFonts w:ascii="Times New Roman" w:hAnsi="Times New Roman" w:cs="Times New Roman"/>
          <w:sz w:val="21"/>
          <w:szCs w:val="21"/>
        </w:rPr>
      </w:pPr>
      <w:r w:rsidRPr="00BD396F">
        <w:rPr>
          <w:rFonts w:ascii="Times New Roman" w:hAnsi="Times New Roman" w:cs="Times New Roman"/>
          <w:b/>
          <w:i/>
          <w:sz w:val="21"/>
          <w:szCs w:val="21"/>
        </w:rPr>
        <w:t>Methodology</w:t>
      </w:r>
      <w:r w:rsidRPr="00BD396F">
        <w:rPr>
          <w:rFonts w:ascii="Times New Roman" w:hAnsi="Times New Roman" w:cs="Times New Roman"/>
          <w:sz w:val="21"/>
          <w:szCs w:val="21"/>
        </w:rPr>
        <w:t xml:space="preserve"> (300 words max.)</w:t>
      </w:r>
    </w:p>
    <w:p w:rsidR="002D27D5" w:rsidRPr="002D27D5" w:rsidRDefault="002D27D5" w:rsidP="00006D5F">
      <w:pPr>
        <w:spacing w:after="0"/>
        <w:rPr>
          <w:rFonts w:ascii="Times New Roman" w:hAnsi="Times New Roman" w:cs="Times New Roman"/>
          <w:i/>
          <w:sz w:val="16"/>
          <w:szCs w:val="21"/>
        </w:rPr>
      </w:pPr>
      <w:r>
        <w:rPr>
          <w:rFonts w:ascii="Times New Roman" w:hAnsi="Times New Roman" w:cs="Times New Roman"/>
          <w:i/>
          <w:sz w:val="16"/>
          <w:szCs w:val="21"/>
        </w:rPr>
        <w:t xml:space="preserve">Tips: Clearly identify the proposed methods including study design, sample and sampling approach, data collection procedure, </w:t>
      </w:r>
      <w:r w:rsidR="00006D5F">
        <w:rPr>
          <w:rFonts w:ascii="Times New Roman" w:hAnsi="Times New Roman" w:cs="Times New Roman"/>
          <w:i/>
          <w:sz w:val="16"/>
          <w:szCs w:val="21"/>
        </w:rPr>
        <w:t xml:space="preserve">instruments use, analysis, </w:t>
      </w:r>
      <w:r w:rsidR="00006D5F" w:rsidRPr="00006D5F">
        <w:rPr>
          <w:rFonts w:ascii="Times New Roman" w:hAnsi="Times New Roman" w:cs="Times New Roman"/>
          <w:i/>
          <w:sz w:val="16"/>
          <w:szCs w:val="21"/>
        </w:rPr>
        <w:t>as well as a description of the</w:t>
      </w:r>
      <w:r w:rsidR="00006D5F">
        <w:rPr>
          <w:rFonts w:ascii="Times New Roman" w:hAnsi="Times New Roman" w:cs="Times New Roman"/>
          <w:i/>
          <w:sz w:val="16"/>
          <w:szCs w:val="21"/>
        </w:rPr>
        <w:t xml:space="preserve"> other external</w:t>
      </w:r>
      <w:r w:rsidR="00006D5F" w:rsidRPr="00006D5F">
        <w:rPr>
          <w:rFonts w:ascii="Times New Roman" w:hAnsi="Times New Roman" w:cs="Times New Roman"/>
          <w:i/>
          <w:sz w:val="16"/>
          <w:szCs w:val="21"/>
        </w:rPr>
        <w:t xml:space="preserve"> partners</w:t>
      </w:r>
      <w:r w:rsidR="00006D5F">
        <w:rPr>
          <w:rFonts w:ascii="Times New Roman" w:hAnsi="Times New Roman" w:cs="Times New Roman"/>
          <w:i/>
          <w:sz w:val="16"/>
          <w:szCs w:val="21"/>
        </w:rPr>
        <w:t xml:space="preserve"> involved. For ethics, </w:t>
      </w:r>
      <w:r w:rsidR="00006D5F" w:rsidRPr="00006D5F">
        <w:rPr>
          <w:rFonts w:ascii="Times New Roman" w:hAnsi="Times New Roman" w:cs="Times New Roman"/>
          <w:i/>
          <w:sz w:val="16"/>
          <w:szCs w:val="21"/>
        </w:rPr>
        <w:t xml:space="preserve">please provide a statement </w:t>
      </w:r>
      <w:r w:rsidR="00006D5F">
        <w:rPr>
          <w:rFonts w:ascii="Times New Roman" w:hAnsi="Times New Roman" w:cs="Times New Roman"/>
          <w:i/>
          <w:sz w:val="16"/>
          <w:szCs w:val="21"/>
        </w:rPr>
        <w:t>of the approval ready received or</w:t>
      </w:r>
      <w:r w:rsidR="00006D5F" w:rsidRPr="00006D5F">
        <w:rPr>
          <w:rFonts w:ascii="Times New Roman" w:hAnsi="Times New Roman" w:cs="Times New Roman"/>
          <w:i/>
          <w:sz w:val="16"/>
          <w:szCs w:val="21"/>
        </w:rPr>
        <w:t xml:space="preserve"> ethics</w:t>
      </w:r>
      <w:r w:rsidR="00006D5F">
        <w:rPr>
          <w:rFonts w:ascii="Times New Roman" w:hAnsi="Times New Roman" w:cs="Times New Roman"/>
          <w:i/>
          <w:sz w:val="16"/>
          <w:szCs w:val="21"/>
        </w:rPr>
        <w:t xml:space="preserve"> </w:t>
      </w:r>
      <w:r w:rsidR="00006D5F" w:rsidRPr="00006D5F">
        <w:rPr>
          <w:rFonts w:ascii="Times New Roman" w:hAnsi="Times New Roman" w:cs="Times New Roman"/>
          <w:i/>
          <w:sz w:val="16"/>
          <w:szCs w:val="21"/>
        </w:rPr>
        <w:t>board from</w:t>
      </w:r>
      <w:r w:rsidR="00006D5F">
        <w:rPr>
          <w:rFonts w:ascii="Times New Roman" w:hAnsi="Times New Roman" w:cs="Times New Roman"/>
          <w:i/>
          <w:sz w:val="16"/>
          <w:szCs w:val="21"/>
        </w:rPr>
        <w:t xml:space="preserve"> </w:t>
      </w:r>
      <w:r w:rsidR="00006D5F" w:rsidRPr="00006D5F">
        <w:rPr>
          <w:rFonts w:ascii="Times New Roman" w:hAnsi="Times New Roman" w:cs="Times New Roman"/>
          <w:i/>
          <w:sz w:val="16"/>
          <w:szCs w:val="21"/>
        </w:rPr>
        <w:t>which approval will be sought</w:t>
      </w:r>
      <w:r w:rsidR="00006D5F">
        <w:rPr>
          <w:rFonts w:ascii="Times New Roman" w:hAnsi="Times New Roman" w:cs="Times New Roman"/>
          <w:i/>
          <w:sz w:val="16"/>
          <w:szCs w:val="21"/>
        </w:rPr>
        <w:t xml:space="preserve">. </w:t>
      </w:r>
    </w:p>
    <w:p w:rsidR="002D27D5" w:rsidRDefault="002D27D5" w:rsidP="00BD396F">
      <w:pPr>
        <w:spacing w:after="0"/>
        <w:rPr>
          <w:rFonts w:ascii="Times New Roman" w:hAnsi="Times New Roman" w:cs="Times New Roman"/>
          <w:sz w:val="21"/>
          <w:szCs w:val="21"/>
        </w:rPr>
      </w:pPr>
    </w:p>
    <w:p w:rsidR="00006D5F" w:rsidRDefault="00006D5F" w:rsidP="00BD396F">
      <w:pPr>
        <w:spacing w:after="0"/>
        <w:rPr>
          <w:rFonts w:ascii="Times New Roman" w:hAnsi="Times New Roman" w:cs="Times New Roman"/>
          <w:sz w:val="21"/>
          <w:szCs w:val="21"/>
        </w:rPr>
      </w:pPr>
    </w:p>
    <w:p w:rsidR="00006D5F" w:rsidRDefault="00006D5F" w:rsidP="00BD396F">
      <w:pPr>
        <w:spacing w:after="0"/>
        <w:rPr>
          <w:rFonts w:ascii="Times New Roman" w:hAnsi="Times New Roman" w:cs="Times New Roman"/>
          <w:sz w:val="21"/>
          <w:szCs w:val="21"/>
        </w:rPr>
      </w:pPr>
    </w:p>
    <w:p w:rsidR="00006D5F" w:rsidRDefault="00006D5F" w:rsidP="00BD396F">
      <w:pPr>
        <w:spacing w:after="0"/>
        <w:rPr>
          <w:rFonts w:ascii="Times New Roman" w:hAnsi="Times New Roman" w:cs="Times New Roman"/>
          <w:sz w:val="21"/>
          <w:szCs w:val="21"/>
        </w:rPr>
      </w:pPr>
    </w:p>
    <w:p w:rsidR="00006D5F" w:rsidRDefault="00006D5F" w:rsidP="00BD396F">
      <w:pPr>
        <w:spacing w:after="0"/>
        <w:rPr>
          <w:rFonts w:ascii="Times New Roman" w:hAnsi="Times New Roman" w:cs="Times New Roman"/>
          <w:sz w:val="21"/>
          <w:szCs w:val="21"/>
        </w:rPr>
      </w:pPr>
    </w:p>
    <w:p w:rsidR="00006D5F" w:rsidRDefault="00006D5F" w:rsidP="00BD396F">
      <w:pPr>
        <w:spacing w:after="0"/>
        <w:rPr>
          <w:rFonts w:ascii="Times New Roman" w:hAnsi="Times New Roman" w:cs="Times New Roman"/>
          <w:sz w:val="21"/>
          <w:szCs w:val="21"/>
        </w:rPr>
      </w:pPr>
    </w:p>
    <w:p w:rsidR="00006D5F" w:rsidRDefault="00006D5F" w:rsidP="00BD396F">
      <w:pPr>
        <w:spacing w:after="0"/>
        <w:rPr>
          <w:rFonts w:ascii="Times New Roman" w:hAnsi="Times New Roman" w:cs="Times New Roman"/>
          <w:sz w:val="21"/>
          <w:szCs w:val="21"/>
        </w:rPr>
      </w:pPr>
    </w:p>
    <w:p w:rsidR="00006D5F" w:rsidRDefault="00006D5F" w:rsidP="00BD396F">
      <w:pPr>
        <w:spacing w:after="0"/>
        <w:rPr>
          <w:rFonts w:ascii="Times New Roman" w:hAnsi="Times New Roman" w:cs="Times New Roman"/>
          <w:sz w:val="21"/>
          <w:szCs w:val="21"/>
        </w:rPr>
      </w:pPr>
    </w:p>
    <w:p w:rsidR="00006D5F" w:rsidRDefault="00006D5F" w:rsidP="00BD396F">
      <w:pPr>
        <w:spacing w:after="0"/>
        <w:rPr>
          <w:rFonts w:ascii="Times New Roman" w:hAnsi="Times New Roman" w:cs="Times New Roman"/>
          <w:sz w:val="21"/>
          <w:szCs w:val="21"/>
        </w:rPr>
      </w:pPr>
    </w:p>
    <w:p w:rsidR="00BD396F" w:rsidRDefault="00BD396F" w:rsidP="00BD396F">
      <w:pPr>
        <w:spacing w:after="0"/>
        <w:rPr>
          <w:rFonts w:ascii="Times New Roman" w:hAnsi="Times New Roman" w:cs="Times New Roman"/>
          <w:sz w:val="21"/>
          <w:szCs w:val="21"/>
        </w:rPr>
      </w:pPr>
      <w:r w:rsidRPr="00BD396F">
        <w:rPr>
          <w:rFonts w:ascii="Times New Roman" w:hAnsi="Times New Roman" w:cs="Times New Roman"/>
          <w:b/>
          <w:i/>
          <w:sz w:val="21"/>
          <w:szCs w:val="21"/>
        </w:rPr>
        <w:t>Expected outcome and impact on profession</w:t>
      </w:r>
      <w:r w:rsidRPr="00BD396F">
        <w:rPr>
          <w:rFonts w:ascii="Times New Roman" w:hAnsi="Times New Roman" w:cs="Times New Roman"/>
          <w:sz w:val="21"/>
          <w:szCs w:val="21"/>
        </w:rPr>
        <w:t xml:space="preserve"> (200 words max.)</w:t>
      </w:r>
    </w:p>
    <w:p w:rsidR="002D27D5" w:rsidRPr="00BD396F" w:rsidRDefault="002D27D5" w:rsidP="002D27D5">
      <w:pPr>
        <w:spacing w:after="0"/>
        <w:rPr>
          <w:rFonts w:ascii="Times New Roman" w:hAnsi="Times New Roman" w:cs="Times New Roman"/>
          <w:i/>
          <w:sz w:val="16"/>
          <w:szCs w:val="21"/>
        </w:rPr>
      </w:pPr>
      <w:r>
        <w:rPr>
          <w:rFonts w:ascii="Times New Roman" w:hAnsi="Times New Roman" w:cs="Times New Roman"/>
          <w:i/>
          <w:sz w:val="16"/>
          <w:szCs w:val="21"/>
        </w:rPr>
        <w:t xml:space="preserve">Tips: </w:t>
      </w:r>
      <w:r w:rsidRPr="002D27D5">
        <w:rPr>
          <w:rFonts w:ascii="Times New Roman" w:hAnsi="Times New Roman" w:cs="Times New Roman"/>
          <w:i/>
          <w:sz w:val="16"/>
          <w:szCs w:val="21"/>
        </w:rPr>
        <w:t xml:space="preserve">Describe how this award will foster research capacity </w:t>
      </w:r>
      <w:r w:rsidR="00984536">
        <w:rPr>
          <w:rFonts w:ascii="Times New Roman" w:hAnsi="Times New Roman" w:cs="Times New Roman"/>
          <w:i/>
          <w:sz w:val="16"/>
          <w:szCs w:val="21"/>
        </w:rPr>
        <w:t xml:space="preserve">in continuing to </w:t>
      </w:r>
      <w:proofErr w:type="gramStart"/>
      <w:r w:rsidRPr="002D27D5">
        <w:rPr>
          <w:rFonts w:ascii="Times New Roman" w:hAnsi="Times New Roman" w:cs="Times New Roman"/>
          <w:i/>
          <w:sz w:val="16"/>
          <w:szCs w:val="21"/>
        </w:rPr>
        <w:t>advanc</w:t>
      </w:r>
      <w:r w:rsidR="00984536">
        <w:rPr>
          <w:rFonts w:ascii="Times New Roman" w:hAnsi="Times New Roman" w:cs="Times New Roman"/>
          <w:i/>
          <w:sz w:val="16"/>
          <w:szCs w:val="21"/>
        </w:rPr>
        <w:t>e</w:t>
      </w:r>
      <w:r w:rsidRPr="002D27D5">
        <w:rPr>
          <w:rFonts w:ascii="Times New Roman" w:hAnsi="Times New Roman" w:cs="Times New Roman"/>
          <w:i/>
          <w:sz w:val="16"/>
          <w:szCs w:val="21"/>
        </w:rPr>
        <w:t xml:space="preserve">  occupational</w:t>
      </w:r>
      <w:proofErr w:type="gramEnd"/>
      <w:r>
        <w:rPr>
          <w:rFonts w:ascii="Times New Roman" w:hAnsi="Times New Roman" w:cs="Times New Roman"/>
          <w:i/>
          <w:sz w:val="16"/>
          <w:szCs w:val="21"/>
        </w:rPr>
        <w:t xml:space="preserve"> </w:t>
      </w:r>
      <w:r w:rsidRPr="002D27D5">
        <w:rPr>
          <w:rFonts w:ascii="Times New Roman" w:hAnsi="Times New Roman" w:cs="Times New Roman"/>
          <w:i/>
          <w:sz w:val="16"/>
          <w:szCs w:val="21"/>
        </w:rPr>
        <w:t>therapy</w:t>
      </w:r>
      <w:r>
        <w:rPr>
          <w:rFonts w:ascii="Times New Roman" w:hAnsi="Times New Roman" w:cs="Times New Roman"/>
          <w:i/>
          <w:sz w:val="16"/>
          <w:szCs w:val="21"/>
        </w:rPr>
        <w:t xml:space="preserve"> practice in Malaysia</w:t>
      </w:r>
    </w:p>
    <w:p w:rsidR="002D27D5" w:rsidRDefault="002D27D5" w:rsidP="00BD396F">
      <w:pPr>
        <w:spacing w:after="0"/>
        <w:rPr>
          <w:rFonts w:ascii="Times New Roman" w:hAnsi="Times New Roman" w:cs="Times New Roman"/>
          <w:sz w:val="21"/>
          <w:szCs w:val="21"/>
        </w:rPr>
      </w:pPr>
    </w:p>
    <w:p w:rsidR="00006D5F" w:rsidRDefault="00006D5F" w:rsidP="00BD396F">
      <w:pPr>
        <w:spacing w:after="0"/>
        <w:rPr>
          <w:rFonts w:ascii="Times New Roman" w:hAnsi="Times New Roman" w:cs="Times New Roman"/>
          <w:sz w:val="21"/>
          <w:szCs w:val="21"/>
        </w:rPr>
      </w:pPr>
    </w:p>
    <w:p w:rsidR="00006D5F" w:rsidRDefault="00006D5F" w:rsidP="00BD396F">
      <w:pPr>
        <w:spacing w:after="0"/>
        <w:rPr>
          <w:rFonts w:ascii="Times New Roman" w:hAnsi="Times New Roman" w:cs="Times New Roman"/>
          <w:sz w:val="21"/>
          <w:szCs w:val="21"/>
        </w:rPr>
      </w:pPr>
    </w:p>
    <w:p w:rsidR="00006D5F" w:rsidRDefault="00006D5F" w:rsidP="00BD396F">
      <w:pPr>
        <w:spacing w:after="0"/>
        <w:rPr>
          <w:rFonts w:ascii="Times New Roman" w:hAnsi="Times New Roman" w:cs="Times New Roman"/>
          <w:sz w:val="21"/>
          <w:szCs w:val="21"/>
        </w:rPr>
      </w:pPr>
    </w:p>
    <w:p w:rsidR="00BD396F" w:rsidRPr="00BD396F" w:rsidRDefault="00BD396F" w:rsidP="00BD396F">
      <w:pPr>
        <w:spacing w:after="0"/>
        <w:rPr>
          <w:rFonts w:ascii="Times New Roman" w:hAnsi="Times New Roman" w:cs="Times New Roman"/>
          <w:sz w:val="21"/>
          <w:szCs w:val="21"/>
        </w:rPr>
      </w:pPr>
      <w:r w:rsidRPr="00BD396F">
        <w:rPr>
          <w:rFonts w:ascii="Times New Roman" w:hAnsi="Times New Roman" w:cs="Times New Roman"/>
          <w:b/>
          <w:i/>
          <w:sz w:val="21"/>
          <w:szCs w:val="21"/>
        </w:rPr>
        <w:t>Gantt Chart</w:t>
      </w:r>
    </w:p>
    <w:p w:rsidR="002D27D5" w:rsidRDefault="00D91820" w:rsidP="00BD396F">
      <w:pPr>
        <w:spacing w:after="0"/>
        <w:rPr>
          <w:rFonts w:ascii="Times New Roman" w:hAnsi="Times New Roman" w:cs="Times New Roman"/>
          <w:b/>
          <w:i/>
          <w:sz w:val="21"/>
          <w:szCs w:val="21"/>
        </w:rPr>
      </w:pPr>
      <w:r>
        <w:rPr>
          <w:rFonts w:ascii="Times New Roman" w:hAnsi="Times New Roman" w:cs="Times New Roman"/>
          <w:i/>
          <w:sz w:val="16"/>
          <w:szCs w:val="21"/>
        </w:rPr>
        <w:t xml:space="preserve">Tips: </w:t>
      </w:r>
      <w:r w:rsidRPr="002D27D5">
        <w:rPr>
          <w:rFonts w:ascii="Times New Roman" w:hAnsi="Times New Roman" w:cs="Times New Roman"/>
          <w:i/>
          <w:sz w:val="16"/>
          <w:szCs w:val="21"/>
        </w:rPr>
        <w:t>De</w:t>
      </w:r>
      <w:r>
        <w:rPr>
          <w:rFonts w:ascii="Times New Roman" w:hAnsi="Times New Roman" w:cs="Times New Roman"/>
          <w:i/>
          <w:sz w:val="16"/>
          <w:szCs w:val="21"/>
        </w:rPr>
        <w:t xml:space="preserve">tail out the milestone on </w:t>
      </w:r>
      <w:r w:rsidR="00F66CC4">
        <w:rPr>
          <w:rFonts w:ascii="Times New Roman" w:hAnsi="Times New Roman" w:cs="Times New Roman"/>
          <w:i/>
          <w:sz w:val="16"/>
          <w:szCs w:val="21"/>
        </w:rPr>
        <w:t>each</w:t>
      </w:r>
      <w:r>
        <w:rPr>
          <w:rFonts w:ascii="Times New Roman" w:hAnsi="Times New Roman" w:cs="Times New Roman"/>
          <w:i/>
          <w:sz w:val="16"/>
          <w:szCs w:val="21"/>
        </w:rPr>
        <w:t xml:space="preserve"> activity of the study project.</w:t>
      </w:r>
    </w:p>
    <w:p w:rsidR="00006D5F" w:rsidRDefault="00006D5F" w:rsidP="00BD396F">
      <w:pPr>
        <w:spacing w:after="0"/>
        <w:rPr>
          <w:rFonts w:ascii="Times New Roman" w:hAnsi="Times New Roman" w:cs="Times New Roman"/>
          <w:b/>
          <w:i/>
          <w:sz w:val="21"/>
          <w:szCs w:val="21"/>
        </w:rPr>
      </w:pPr>
    </w:p>
    <w:p w:rsidR="00D02146" w:rsidRDefault="00D02146" w:rsidP="00BD396F">
      <w:pPr>
        <w:spacing w:after="0"/>
        <w:rPr>
          <w:rFonts w:ascii="Times New Roman" w:hAnsi="Times New Roman" w:cs="Times New Roman"/>
          <w:b/>
          <w:i/>
          <w:sz w:val="21"/>
          <w:szCs w:val="21"/>
        </w:rPr>
      </w:pPr>
    </w:p>
    <w:p w:rsidR="00006D5F" w:rsidRDefault="00006D5F" w:rsidP="00BD396F">
      <w:pPr>
        <w:spacing w:after="0"/>
        <w:rPr>
          <w:rFonts w:ascii="Times New Roman" w:hAnsi="Times New Roman" w:cs="Times New Roman"/>
          <w:b/>
          <w:i/>
          <w:sz w:val="21"/>
          <w:szCs w:val="21"/>
        </w:rPr>
      </w:pPr>
    </w:p>
    <w:p w:rsidR="00006D5F" w:rsidRDefault="00006D5F" w:rsidP="00BD396F">
      <w:pPr>
        <w:spacing w:after="0"/>
        <w:rPr>
          <w:rFonts w:ascii="Times New Roman" w:hAnsi="Times New Roman" w:cs="Times New Roman"/>
          <w:b/>
          <w:i/>
          <w:sz w:val="21"/>
          <w:szCs w:val="21"/>
        </w:rPr>
      </w:pPr>
    </w:p>
    <w:p w:rsidR="00006D5F" w:rsidRDefault="00006D5F" w:rsidP="00BD396F">
      <w:pPr>
        <w:spacing w:after="0"/>
        <w:rPr>
          <w:rFonts w:ascii="Times New Roman" w:hAnsi="Times New Roman" w:cs="Times New Roman"/>
          <w:b/>
          <w:i/>
          <w:sz w:val="21"/>
          <w:szCs w:val="21"/>
        </w:rPr>
      </w:pPr>
    </w:p>
    <w:p w:rsidR="00BD396F" w:rsidRDefault="00BD396F" w:rsidP="00BD396F">
      <w:pPr>
        <w:spacing w:after="0"/>
        <w:rPr>
          <w:rFonts w:ascii="Times New Roman" w:hAnsi="Times New Roman" w:cs="Times New Roman"/>
          <w:b/>
          <w:i/>
          <w:sz w:val="21"/>
          <w:szCs w:val="21"/>
        </w:rPr>
      </w:pPr>
      <w:r w:rsidRPr="002D27D5">
        <w:rPr>
          <w:rFonts w:ascii="Times New Roman" w:hAnsi="Times New Roman" w:cs="Times New Roman"/>
          <w:b/>
          <w:i/>
          <w:sz w:val="21"/>
          <w:szCs w:val="21"/>
        </w:rPr>
        <w:t>Detail budget proposal</w:t>
      </w:r>
    </w:p>
    <w:p w:rsidR="00D91820" w:rsidRDefault="00D91820" w:rsidP="00D91820">
      <w:pPr>
        <w:spacing w:after="0"/>
        <w:rPr>
          <w:rFonts w:ascii="Times New Roman" w:hAnsi="Times New Roman" w:cs="Times New Roman"/>
          <w:i/>
          <w:sz w:val="16"/>
          <w:szCs w:val="21"/>
        </w:rPr>
      </w:pPr>
      <w:r>
        <w:rPr>
          <w:rFonts w:ascii="Times New Roman" w:hAnsi="Times New Roman" w:cs="Times New Roman"/>
          <w:i/>
          <w:sz w:val="16"/>
          <w:szCs w:val="21"/>
        </w:rPr>
        <w:t>Tips:</w:t>
      </w:r>
      <w:r w:rsidRPr="00D91820">
        <w:t xml:space="preserve"> </w:t>
      </w:r>
      <w:r w:rsidRPr="00D91820">
        <w:rPr>
          <w:rFonts w:ascii="Times New Roman" w:hAnsi="Times New Roman" w:cs="Times New Roman"/>
          <w:i/>
          <w:sz w:val="16"/>
          <w:szCs w:val="21"/>
        </w:rPr>
        <w:t>Include a detailed budget including the amount requested, and a brief justification of each time,</w:t>
      </w:r>
      <w:r>
        <w:rPr>
          <w:rFonts w:ascii="Times New Roman" w:hAnsi="Times New Roman" w:cs="Times New Roman"/>
          <w:i/>
          <w:sz w:val="16"/>
          <w:szCs w:val="21"/>
        </w:rPr>
        <w:t xml:space="preserve"> </w:t>
      </w:r>
      <w:r w:rsidRPr="00D91820">
        <w:rPr>
          <w:rFonts w:ascii="Times New Roman" w:hAnsi="Times New Roman" w:cs="Times New Roman"/>
          <w:i/>
          <w:sz w:val="16"/>
          <w:szCs w:val="21"/>
        </w:rPr>
        <w:t>including (if applicable):</w:t>
      </w:r>
      <w:r>
        <w:rPr>
          <w:rFonts w:ascii="Times New Roman" w:hAnsi="Times New Roman" w:cs="Times New Roman"/>
          <w:i/>
          <w:sz w:val="16"/>
          <w:szCs w:val="21"/>
        </w:rPr>
        <w:t xml:space="preserve"> </w:t>
      </w:r>
      <w:r w:rsidRPr="00D91820">
        <w:rPr>
          <w:rFonts w:ascii="Times New Roman" w:hAnsi="Times New Roman" w:cs="Times New Roman"/>
          <w:i/>
          <w:sz w:val="16"/>
          <w:szCs w:val="21"/>
        </w:rPr>
        <w:t>a) Personal</w:t>
      </w:r>
      <w:r>
        <w:rPr>
          <w:rFonts w:ascii="Times New Roman" w:hAnsi="Times New Roman" w:cs="Times New Roman"/>
          <w:i/>
          <w:sz w:val="16"/>
          <w:szCs w:val="21"/>
        </w:rPr>
        <w:t>,</w:t>
      </w:r>
      <w:r w:rsidRPr="00D91820">
        <w:rPr>
          <w:rFonts w:ascii="Times New Roman" w:hAnsi="Times New Roman" w:cs="Times New Roman"/>
          <w:i/>
          <w:sz w:val="16"/>
          <w:szCs w:val="21"/>
        </w:rPr>
        <w:t xml:space="preserve"> b) Equipment</w:t>
      </w:r>
      <w:r>
        <w:rPr>
          <w:rFonts w:ascii="Times New Roman" w:hAnsi="Times New Roman" w:cs="Times New Roman"/>
          <w:i/>
          <w:sz w:val="16"/>
          <w:szCs w:val="21"/>
        </w:rPr>
        <w:t xml:space="preserve"> </w:t>
      </w:r>
      <w:r w:rsidRPr="00D91820">
        <w:rPr>
          <w:rFonts w:ascii="Times New Roman" w:hAnsi="Times New Roman" w:cs="Times New Roman"/>
          <w:i/>
          <w:sz w:val="16"/>
          <w:szCs w:val="21"/>
        </w:rPr>
        <w:t>(itemise)</w:t>
      </w:r>
      <w:r>
        <w:rPr>
          <w:rFonts w:ascii="Times New Roman" w:hAnsi="Times New Roman" w:cs="Times New Roman"/>
          <w:i/>
          <w:sz w:val="16"/>
          <w:szCs w:val="21"/>
        </w:rPr>
        <w:t xml:space="preserve">, </w:t>
      </w:r>
      <w:r w:rsidRPr="00D91820">
        <w:rPr>
          <w:rFonts w:ascii="Times New Roman" w:hAnsi="Times New Roman" w:cs="Times New Roman"/>
          <w:i/>
          <w:sz w:val="16"/>
          <w:szCs w:val="21"/>
        </w:rPr>
        <w:t>c) Consumables/materials (itemise)</w:t>
      </w:r>
      <w:r>
        <w:rPr>
          <w:rFonts w:ascii="Times New Roman" w:hAnsi="Times New Roman" w:cs="Times New Roman"/>
          <w:i/>
          <w:sz w:val="16"/>
          <w:szCs w:val="21"/>
        </w:rPr>
        <w:t xml:space="preserve">, </w:t>
      </w:r>
      <w:r w:rsidRPr="00D91820">
        <w:rPr>
          <w:rFonts w:ascii="Times New Roman" w:hAnsi="Times New Roman" w:cs="Times New Roman"/>
          <w:i/>
          <w:sz w:val="16"/>
          <w:szCs w:val="21"/>
        </w:rPr>
        <w:t>d) Other expenses (itemise)</w:t>
      </w:r>
      <w:r>
        <w:rPr>
          <w:rFonts w:ascii="Times New Roman" w:hAnsi="Times New Roman" w:cs="Times New Roman"/>
          <w:i/>
          <w:sz w:val="16"/>
          <w:szCs w:val="21"/>
        </w:rPr>
        <w:t>.</w:t>
      </w:r>
    </w:p>
    <w:p w:rsidR="00D91820" w:rsidRPr="00D91820" w:rsidRDefault="00D91820" w:rsidP="00D91820">
      <w:pPr>
        <w:spacing w:after="0"/>
        <w:rPr>
          <w:rFonts w:ascii="Times New Roman" w:hAnsi="Times New Roman" w:cs="Times New Roman"/>
          <w:i/>
          <w:sz w:val="6"/>
          <w:szCs w:val="21"/>
        </w:rPr>
      </w:pPr>
    </w:p>
    <w:tbl>
      <w:tblPr>
        <w:tblStyle w:val="TableGrid"/>
        <w:tblW w:w="10201" w:type="dxa"/>
        <w:tblLook w:val="04A0" w:firstRow="1" w:lastRow="0" w:firstColumn="1" w:lastColumn="0" w:noHBand="0" w:noVBand="1"/>
      </w:tblPr>
      <w:tblGrid>
        <w:gridCol w:w="3256"/>
        <w:gridCol w:w="4112"/>
        <w:gridCol w:w="1022"/>
        <w:gridCol w:w="1811"/>
      </w:tblGrid>
      <w:tr w:rsidR="00D91820" w:rsidTr="00D91820">
        <w:tc>
          <w:tcPr>
            <w:tcW w:w="3256" w:type="dxa"/>
          </w:tcPr>
          <w:p w:rsidR="00D91820" w:rsidRPr="00D91820" w:rsidRDefault="00D91820" w:rsidP="00BD396F">
            <w:pPr>
              <w:rPr>
                <w:rFonts w:ascii="Times New Roman" w:hAnsi="Times New Roman" w:cs="Times New Roman"/>
                <w:b/>
                <w:sz w:val="21"/>
                <w:szCs w:val="21"/>
              </w:rPr>
            </w:pPr>
            <w:r w:rsidRPr="00D91820">
              <w:rPr>
                <w:rFonts w:ascii="Times New Roman" w:hAnsi="Times New Roman" w:cs="Times New Roman"/>
                <w:b/>
                <w:sz w:val="21"/>
                <w:szCs w:val="21"/>
              </w:rPr>
              <w:t xml:space="preserve">Detail </w:t>
            </w:r>
            <w:r>
              <w:rPr>
                <w:rFonts w:ascii="Times New Roman" w:hAnsi="Times New Roman" w:cs="Times New Roman"/>
                <w:b/>
                <w:sz w:val="21"/>
                <w:szCs w:val="21"/>
              </w:rPr>
              <w:t>Expenses</w:t>
            </w:r>
          </w:p>
        </w:tc>
        <w:tc>
          <w:tcPr>
            <w:tcW w:w="4112" w:type="dxa"/>
          </w:tcPr>
          <w:p w:rsidR="00D91820" w:rsidRPr="00D91820" w:rsidRDefault="00D91820" w:rsidP="00BD396F">
            <w:pPr>
              <w:rPr>
                <w:rFonts w:ascii="Times New Roman" w:hAnsi="Times New Roman" w:cs="Times New Roman"/>
                <w:b/>
                <w:sz w:val="21"/>
                <w:szCs w:val="21"/>
              </w:rPr>
            </w:pPr>
            <w:r w:rsidRPr="00D91820">
              <w:rPr>
                <w:rFonts w:ascii="Times New Roman" w:hAnsi="Times New Roman" w:cs="Times New Roman"/>
                <w:b/>
                <w:sz w:val="21"/>
                <w:szCs w:val="21"/>
              </w:rPr>
              <w:t>Justification</w:t>
            </w:r>
          </w:p>
        </w:tc>
        <w:tc>
          <w:tcPr>
            <w:tcW w:w="1022" w:type="dxa"/>
          </w:tcPr>
          <w:p w:rsidR="00D91820" w:rsidRPr="00D91820" w:rsidRDefault="00D91820" w:rsidP="00BD396F">
            <w:pPr>
              <w:rPr>
                <w:rFonts w:ascii="Times New Roman" w:hAnsi="Times New Roman" w:cs="Times New Roman"/>
                <w:b/>
                <w:sz w:val="21"/>
                <w:szCs w:val="21"/>
              </w:rPr>
            </w:pPr>
            <w:r w:rsidRPr="00D91820">
              <w:rPr>
                <w:rFonts w:ascii="Times New Roman" w:hAnsi="Times New Roman" w:cs="Times New Roman"/>
                <w:b/>
                <w:sz w:val="21"/>
                <w:szCs w:val="21"/>
              </w:rPr>
              <w:t>Quantity</w:t>
            </w:r>
          </w:p>
        </w:tc>
        <w:tc>
          <w:tcPr>
            <w:tcW w:w="1811" w:type="dxa"/>
          </w:tcPr>
          <w:p w:rsidR="00D91820" w:rsidRPr="00D91820" w:rsidRDefault="00D91820" w:rsidP="00D91820">
            <w:pPr>
              <w:jc w:val="center"/>
              <w:rPr>
                <w:rFonts w:ascii="Times New Roman" w:hAnsi="Times New Roman" w:cs="Times New Roman"/>
                <w:b/>
                <w:sz w:val="21"/>
                <w:szCs w:val="21"/>
              </w:rPr>
            </w:pPr>
            <w:r w:rsidRPr="00D91820">
              <w:rPr>
                <w:rFonts w:ascii="Times New Roman" w:hAnsi="Times New Roman" w:cs="Times New Roman"/>
                <w:b/>
                <w:sz w:val="21"/>
                <w:szCs w:val="21"/>
              </w:rPr>
              <w:t>Total</w:t>
            </w:r>
          </w:p>
        </w:tc>
      </w:tr>
      <w:tr w:rsidR="00D91820" w:rsidTr="00D91820">
        <w:tc>
          <w:tcPr>
            <w:tcW w:w="3256" w:type="dxa"/>
          </w:tcPr>
          <w:p w:rsidR="00D91820" w:rsidRDefault="00D91820" w:rsidP="00BD396F">
            <w:pPr>
              <w:rPr>
                <w:rFonts w:ascii="Times New Roman" w:hAnsi="Times New Roman" w:cs="Times New Roman"/>
                <w:sz w:val="21"/>
                <w:szCs w:val="21"/>
              </w:rPr>
            </w:pPr>
          </w:p>
        </w:tc>
        <w:tc>
          <w:tcPr>
            <w:tcW w:w="4112" w:type="dxa"/>
          </w:tcPr>
          <w:p w:rsidR="00D91820" w:rsidRDefault="00D91820" w:rsidP="00BD396F">
            <w:pPr>
              <w:rPr>
                <w:rFonts w:ascii="Times New Roman" w:hAnsi="Times New Roman" w:cs="Times New Roman"/>
                <w:sz w:val="21"/>
                <w:szCs w:val="21"/>
              </w:rPr>
            </w:pPr>
          </w:p>
        </w:tc>
        <w:tc>
          <w:tcPr>
            <w:tcW w:w="1022" w:type="dxa"/>
          </w:tcPr>
          <w:p w:rsidR="00D91820" w:rsidRDefault="00D91820" w:rsidP="00BD396F">
            <w:pPr>
              <w:rPr>
                <w:rFonts w:ascii="Times New Roman" w:hAnsi="Times New Roman" w:cs="Times New Roman"/>
                <w:sz w:val="21"/>
                <w:szCs w:val="21"/>
              </w:rPr>
            </w:pPr>
          </w:p>
        </w:tc>
        <w:tc>
          <w:tcPr>
            <w:tcW w:w="1811" w:type="dxa"/>
          </w:tcPr>
          <w:p w:rsidR="00D91820" w:rsidRDefault="00D91820" w:rsidP="00BD396F">
            <w:pPr>
              <w:rPr>
                <w:rFonts w:ascii="Times New Roman" w:hAnsi="Times New Roman" w:cs="Times New Roman"/>
                <w:sz w:val="21"/>
                <w:szCs w:val="21"/>
              </w:rPr>
            </w:pPr>
          </w:p>
        </w:tc>
      </w:tr>
      <w:tr w:rsidR="00D91820" w:rsidTr="00D91820">
        <w:tc>
          <w:tcPr>
            <w:tcW w:w="3256" w:type="dxa"/>
          </w:tcPr>
          <w:p w:rsidR="00D91820" w:rsidRDefault="00D91820" w:rsidP="00BD396F">
            <w:pPr>
              <w:rPr>
                <w:rFonts w:ascii="Times New Roman" w:hAnsi="Times New Roman" w:cs="Times New Roman"/>
                <w:sz w:val="21"/>
                <w:szCs w:val="21"/>
              </w:rPr>
            </w:pPr>
          </w:p>
        </w:tc>
        <w:tc>
          <w:tcPr>
            <w:tcW w:w="4112" w:type="dxa"/>
          </w:tcPr>
          <w:p w:rsidR="00D91820" w:rsidRDefault="00D91820" w:rsidP="00BD396F">
            <w:pPr>
              <w:rPr>
                <w:rFonts w:ascii="Times New Roman" w:hAnsi="Times New Roman" w:cs="Times New Roman"/>
                <w:sz w:val="21"/>
                <w:szCs w:val="21"/>
              </w:rPr>
            </w:pPr>
          </w:p>
        </w:tc>
        <w:tc>
          <w:tcPr>
            <w:tcW w:w="1022" w:type="dxa"/>
          </w:tcPr>
          <w:p w:rsidR="00D91820" w:rsidRDefault="00D91820" w:rsidP="00BD396F">
            <w:pPr>
              <w:rPr>
                <w:rFonts w:ascii="Times New Roman" w:hAnsi="Times New Roman" w:cs="Times New Roman"/>
                <w:sz w:val="21"/>
                <w:szCs w:val="21"/>
              </w:rPr>
            </w:pPr>
          </w:p>
        </w:tc>
        <w:tc>
          <w:tcPr>
            <w:tcW w:w="1811" w:type="dxa"/>
          </w:tcPr>
          <w:p w:rsidR="00D91820" w:rsidRDefault="00D91820" w:rsidP="00BD396F">
            <w:pPr>
              <w:rPr>
                <w:rFonts w:ascii="Times New Roman" w:hAnsi="Times New Roman" w:cs="Times New Roman"/>
                <w:sz w:val="21"/>
                <w:szCs w:val="21"/>
              </w:rPr>
            </w:pPr>
          </w:p>
        </w:tc>
      </w:tr>
      <w:tr w:rsidR="00D91820" w:rsidTr="00D91820">
        <w:tc>
          <w:tcPr>
            <w:tcW w:w="3256" w:type="dxa"/>
          </w:tcPr>
          <w:p w:rsidR="00D91820" w:rsidRDefault="00D91820" w:rsidP="00BD396F">
            <w:pPr>
              <w:rPr>
                <w:rFonts w:ascii="Times New Roman" w:hAnsi="Times New Roman" w:cs="Times New Roman"/>
                <w:sz w:val="21"/>
                <w:szCs w:val="21"/>
              </w:rPr>
            </w:pPr>
          </w:p>
        </w:tc>
        <w:tc>
          <w:tcPr>
            <w:tcW w:w="4112" w:type="dxa"/>
          </w:tcPr>
          <w:p w:rsidR="00D91820" w:rsidRDefault="00D91820" w:rsidP="00BD396F">
            <w:pPr>
              <w:rPr>
                <w:rFonts w:ascii="Times New Roman" w:hAnsi="Times New Roman" w:cs="Times New Roman"/>
                <w:sz w:val="21"/>
                <w:szCs w:val="21"/>
              </w:rPr>
            </w:pPr>
          </w:p>
        </w:tc>
        <w:tc>
          <w:tcPr>
            <w:tcW w:w="1022" w:type="dxa"/>
          </w:tcPr>
          <w:p w:rsidR="00D91820" w:rsidRDefault="00D91820" w:rsidP="00BD396F">
            <w:pPr>
              <w:rPr>
                <w:rFonts w:ascii="Times New Roman" w:hAnsi="Times New Roman" w:cs="Times New Roman"/>
                <w:sz w:val="21"/>
                <w:szCs w:val="21"/>
              </w:rPr>
            </w:pPr>
          </w:p>
        </w:tc>
        <w:tc>
          <w:tcPr>
            <w:tcW w:w="1811" w:type="dxa"/>
          </w:tcPr>
          <w:p w:rsidR="00D91820" w:rsidRDefault="00D91820" w:rsidP="00BD396F">
            <w:pPr>
              <w:rPr>
                <w:rFonts w:ascii="Times New Roman" w:hAnsi="Times New Roman" w:cs="Times New Roman"/>
                <w:sz w:val="21"/>
                <w:szCs w:val="21"/>
              </w:rPr>
            </w:pPr>
          </w:p>
        </w:tc>
      </w:tr>
      <w:tr w:rsidR="00D91820" w:rsidTr="00D91820">
        <w:tc>
          <w:tcPr>
            <w:tcW w:w="3256" w:type="dxa"/>
          </w:tcPr>
          <w:p w:rsidR="00D91820" w:rsidRDefault="00D91820" w:rsidP="00BD396F">
            <w:pPr>
              <w:rPr>
                <w:rFonts w:ascii="Times New Roman" w:hAnsi="Times New Roman" w:cs="Times New Roman"/>
                <w:sz w:val="21"/>
                <w:szCs w:val="21"/>
              </w:rPr>
            </w:pPr>
          </w:p>
        </w:tc>
        <w:tc>
          <w:tcPr>
            <w:tcW w:w="4112" w:type="dxa"/>
          </w:tcPr>
          <w:p w:rsidR="00D91820" w:rsidRDefault="00D91820" w:rsidP="00BD396F">
            <w:pPr>
              <w:rPr>
                <w:rFonts w:ascii="Times New Roman" w:hAnsi="Times New Roman" w:cs="Times New Roman"/>
                <w:sz w:val="21"/>
                <w:szCs w:val="21"/>
              </w:rPr>
            </w:pPr>
          </w:p>
        </w:tc>
        <w:tc>
          <w:tcPr>
            <w:tcW w:w="1022" w:type="dxa"/>
          </w:tcPr>
          <w:p w:rsidR="00D91820" w:rsidRDefault="00D91820" w:rsidP="00BD396F">
            <w:pPr>
              <w:rPr>
                <w:rFonts w:ascii="Times New Roman" w:hAnsi="Times New Roman" w:cs="Times New Roman"/>
                <w:sz w:val="21"/>
                <w:szCs w:val="21"/>
              </w:rPr>
            </w:pPr>
          </w:p>
        </w:tc>
        <w:tc>
          <w:tcPr>
            <w:tcW w:w="1811" w:type="dxa"/>
          </w:tcPr>
          <w:p w:rsidR="00D91820" w:rsidRDefault="00D91820" w:rsidP="00BD396F">
            <w:pPr>
              <w:rPr>
                <w:rFonts w:ascii="Times New Roman" w:hAnsi="Times New Roman" w:cs="Times New Roman"/>
                <w:sz w:val="21"/>
                <w:szCs w:val="21"/>
              </w:rPr>
            </w:pPr>
          </w:p>
        </w:tc>
      </w:tr>
      <w:tr w:rsidR="00D91820" w:rsidTr="00D91820">
        <w:tc>
          <w:tcPr>
            <w:tcW w:w="3256" w:type="dxa"/>
          </w:tcPr>
          <w:p w:rsidR="00D91820" w:rsidRDefault="00D91820" w:rsidP="00BD396F">
            <w:pPr>
              <w:rPr>
                <w:rFonts w:ascii="Times New Roman" w:hAnsi="Times New Roman" w:cs="Times New Roman"/>
                <w:sz w:val="21"/>
                <w:szCs w:val="21"/>
              </w:rPr>
            </w:pPr>
          </w:p>
        </w:tc>
        <w:tc>
          <w:tcPr>
            <w:tcW w:w="4112" w:type="dxa"/>
          </w:tcPr>
          <w:p w:rsidR="00D91820" w:rsidRDefault="00D91820" w:rsidP="00BD396F">
            <w:pPr>
              <w:rPr>
                <w:rFonts w:ascii="Times New Roman" w:hAnsi="Times New Roman" w:cs="Times New Roman"/>
                <w:sz w:val="21"/>
                <w:szCs w:val="21"/>
              </w:rPr>
            </w:pPr>
          </w:p>
        </w:tc>
        <w:tc>
          <w:tcPr>
            <w:tcW w:w="1022" w:type="dxa"/>
          </w:tcPr>
          <w:p w:rsidR="00D91820" w:rsidRDefault="00D91820" w:rsidP="00BD396F">
            <w:pPr>
              <w:rPr>
                <w:rFonts w:ascii="Times New Roman" w:hAnsi="Times New Roman" w:cs="Times New Roman"/>
                <w:sz w:val="21"/>
                <w:szCs w:val="21"/>
              </w:rPr>
            </w:pPr>
          </w:p>
        </w:tc>
        <w:tc>
          <w:tcPr>
            <w:tcW w:w="1811" w:type="dxa"/>
          </w:tcPr>
          <w:p w:rsidR="00D91820" w:rsidRDefault="00D91820" w:rsidP="00BD396F">
            <w:pPr>
              <w:rPr>
                <w:rFonts w:ascii="Times New Roman" w:hAnsi="Times New Roman" w:cs="Times New Roman"/>
                <w:sz w:val="21"/>
                <w:szCs w:val="21"/>
              </w:rPr>
            </w:pPr>
          </w:p>
        </w:tc>
      </w:tr>
      <w:tr w:rsidR="00D91820" w:rsidTr="00D7671D">
        <w:tc>
          <w:tcPr>
            <w:tcW w:w="8390" w:type="dxa"/>
            <w:gridSpan w:val="3"/>
          </w:tcPr>
          <w:p w:rsidR="00D91820" w:rsidRDefault="00D91820" w:rsidP="00D91820">
            <w:pPr>
              <w:jc w:val="right"/>
              <w:rPr>
                <w:rFonts w:ascii="Times New Roman" w:hAnsi="Times New Roman" w:cs="Times New Roman"/>
                <w:sz w:val="21"/>
                <w:szCs w:val="21"/>
              </w:rPr>
            </w:pPr>
            <w:r w:rsidRPr="00D91820">
              <w:rPr>
                <w:rFonts w:ascii="Times New Roman" w:hAnsi="Times New Roman" w:cs="Times New Roman"/>
                <w:b/>
                <w:sz w:val="21"/>
                <w:szCs w:val="21"/>
              </w:rPr>
              <w:t>GRAND TOTAL</w:t>
            </w:r>
          </w:p>
        </w:tc>
        <w:tc>
          <w:tcPr>
            <w:tcW w:w="1811" w:type="dxa"/>
          </w:tcPr>
          <w:p w:rsidR="00D91820" w:rsidRDefault="00D91820" w:rsidP="00BD396F">
            <w:pPr>
              <w:rPr>
                <w:rFonts w:ascii="Times New Roman" w:hAnsi="Times New Roman" w:cs="Times New Roman"/>
                <w:sz w:val="21"/>
                <w:szCs w:val="21"/>
              </w:rPr>
            </w:pPr>
          </w:p>
        </w:tc>
      </w:tr>
    </w:tbl>
    <w:p w:rsidR="00D02146" w:rsidRDefault="00D02146" w:rsidP="00BD396F">
      <w:pPr>
        <w:spacing w:after="0"/>
        <w:rPr>
          <w:rFonts w:ascii="Times New Roman" w:hAnsi="Times New Roman" w:cs="Times New Roman"/>
          <w:sz w:val="21"/>
          <w:szCs w:val="21"/>
        </w:rPr>
        <w:sectPr w:rsidR="00D02146" w:rsidSect="00BD396F">
          <w:pgSz w:w="11906" w:h="16838"/>
          <w:pgMar w:top="567" w:right="707" w:bottom="567" w:left="993" w:header="708" w:footer="708" w:gutter="0"/>
          <w:cols w:space="708"/>
          <w:docGrid w:linePitch="360"/>
        </w:sectPr>
      </w:pPr>
    </w:p>
    <w:p w:rsidR="00006D5F" w:rsidRPr="00F66CC4" w:rsidRDefault="00F66CC4" w:rsidP="00BD396F">
      <w:pPr>
        <w:spacing w:after="0"/>
        <w:rPr>
          <w:rFonts w:ascii="Times New Roman" w:hAnsi="Times New Roman" w:cs="Times New Roman"/>
          <w:i/>
          <w:sz w:val="21"/>
          <w:szCs w:val="21"/>
        </w:rPr>
      </w:pPr>
      <w:r w:rsidRPr="00F66CC4">
        <w:rPr>
          <w:rFonts w:ascii="Times New Roman" w:hAnsi="Times New Roman" w:cs="Times New Roman"/>
          <w:i/>
          <w:sz w:val="21"/>
          <w:szCs w:val="21"/>
        </w:rPr>
        <w:lastRenderedPageBreak/>
        <w:t>The following information is for the purpose of website only*</w:t>
      </w:r>
    </w:p>
    <w:p w:rsidR="00D02146" w:rsidRDefault="00D02146" w:rsidP="00BD396F">
      <w:pPr>
        <w:spacing w:after="0"/>
        <w:rPr>
          <w:rFonts w:ascii="Times New Roman" w:hAnsi="Times New Roman" w:cs="Times New Roman"/>
          <w:sz w:val="21"/>
          <w:szCs w:val="21"/>
        </w:rPr>
      </w:pPr>
    </w:p>
    <w:p w:rsidR="00F66CC4" w:rsidRPr="00F66CC4" w:rsidRDefault="00F66CC4" w:rsidP="00BD396F">
      <w:pPr>
        <w:spacing w:after="0"/>
        <w:rPr>
          <w:rFonts w:ascii="Times New Roman" w:hAnsi="Times New Roman" w:cs="Times New Roman"/>
          <w:b/>
          <w:sz w:val="21"/>
          <w:szCs w:val="21"/>
        </w:rPr>
      </w:pPr>
      <w:r w:rsidRPr="00F66CC4">
        <w:rPr>
          <w:rFonts w:ascii="Times New Roman" w:hAnsi="Times New Roman" w:cs="Times New Roman"/>
          <w:b/>
          <w:sz w:val="21"/>
          <w:szCs w:val="21"/>
        </w:rPr>
        <w:t>About OT-Malaysia Research Foundation Grant Award</w:t>
      </w:r>
    </w:p>
    <w:p w:rsidR="00F66CC4" w:rsidRPr="00F66CC4" w:rsidRDefault="00F66CC4" w:rsidP="00F66CC4">
      <w:pPr>
        <w:spacing w:after="0"/>
        <w:jc w:val="both"/>
        <w:rPr>
          <w:rFonts w:ascii="Times New Roman" w:hAnsi="Times New Roman" w:cs="Times New Roman"/>
          <w:sz w:val="21"/>
          <w:szCs w:val="21"/>
        </w:rPr>
      </w:pPr>
      <w:r w:rsidRPr="00BD396F">
        <w:rPr>
          <w:rFonts w:ascii="Times New Roman" w:hAnsi="Times New Roman" w:cs="Times New Roman"/>
          <w:sz w:val="21"/>
          <w:szCs w:val="21"/>
        </w:rPr>
        <w:t>T</w:t>
      </w:r>
      <w:r>
        <w:rPr>
          <w:rFonts w:ascii="Times New Roman" w:hAnsi="Times New Roman" w:cs="Times New Roman"/>
          <w:sz w:val="21"/>
          <w:szCs w:val="21"/>
        </w:rPr>
        <w:t>he award is introduced by OT-Malaysia to</w:t>
      </w:r>
      <w:r w:rsidRPr="00BD396F">
        <w:rPr>
          <w:rFonts w:ascii="Times New Roman" w:hAnsi="Times New Roman" w:cs="Times New Roman"/>
          <w:sz w:val="21"/>
          <w:szCs w:val="21"/>
        </w:rPr>
        <w:t xml:space="preserve"> assist more research to be conducted in occupational therapy in Malaysia</w:t>
      </w:r>
      <w:r>
        <w:rPr>
          <w:rFonts w:ascii="Times New Roman" w:hAnsi="Times New Roman" w:cs="Times New Roman"/>
          <w:sz w:val="21"/>
          <w:szCs w:val="21"/>
        </w:rPr>
        <w:t xml:space="preserve"> </w:t>
      </w:r>
      <w:r w:rsidRPr="00BD396F">
        <w:rPr>
          <w:rFonts w:ascii="Times New Roman" w:hAnsi="Times New Roman" w:cs="Times New Roman"/>
          <w:sz w:val="21"/>
          <w:szCs w:val="21"/>
        </w:rPr>
        <w:t>to support the</w:t>
      </w:r>
      <w:r>
        <w:rPr>
          <w:rFonts w:ascii="Times New Roman" w:hAnsi="Times New Roman" w:cs="Times New Roman"/>
          <w:sz w:val="21"/>
          <w:szCs w:val="21"/>
        </w:rPr>
        <w:t xml:space="preserve"> evidence-based practice</w:t>
      </w:r>
      <w:r w:rsidRPr="00BD396F">
        <w:rPr>
          <w:rFonts w:ascii="Times New Roman" w:hAnsi="Times New Roman" w:cs="Times New Roman"/>
          <w:sz w:val="21"/>
          <w:szCs w:val="21"/>
        </w:rPr>
        <w:t>.</w:t>
      </w:r>
      <w:r>
        <w:rPr>
          <w:rFonts w:ascii="Times New Roman" w:hAnsi="Times New Roman" w:cs="Times New Roman"/>
          <w:sz w:val="21"/>
          <w:szCs w:val="21"/>
        </w:rPr>
        <w:t xml:space="preserve"> This award </w:t>
      </w:r>
      <w:r w:rsidRPr="00BD396F">
        <w:rPr>
          <w:rFonts w:ascii="Times New Roman" w:hAnsi="Times New Roman" w:cs="Times New Roman"/>
          <w:sz w:val="21"/>
          <w:szCs w:val="21"/>
        </w:rPr>
        <w:t>provide</w:t>
      </w:r>
      <w:r w:rsidR="004C298F">
        <w:rPr>
          <w:rFonts w:ascii="Times New Roman" w:hAnsi="Times New Roman" w:cs="Times New Roman"/>
          <w:sz w:val="21"/>
          <w:szCs w:val="21"/>
        </w:rPr>
        <w:t>s</w:t>
      </w:r>
      <w:r w:rsidRPr="00BD396F">
        <w:rPr>
          <w:rFonts w:ascii="Times New Roman" w:hAnsi="Times New Roman" w:cs="Times New Roman"/>
          <w:sz w:val="21"/>
          <w:szCs w:val="21"/>
        </w:rPr>
        <w:t xml:space="preserve"> funding to support pilot projects or small-scale feasibility projects that </w:t>
      </w:r>
      <w:r w:rsidRPr="00F66CC4">
        <w:rPr>
          <w:rFonts w:ascii="Times New Roman" w:hAnsi="Times New Roman" w:cs="Times New Roman"/>
          <w:sz w:val="21"/>
          <w:szCs w:val="21"/>
        </w:rPr>
        <w:t xml:space="preserve">can build and/or strengthen research capacity in occupational therapy. </w:t>
      </w:r>
    </w:p>
    <w:p w:rsidR="00F66CC4" w:rsidRPr="00F66CC4" w:rsidRDefault="00F66CC4" w:rsidP="00F66CC4">
      <w:pPr>
        <w:spacing w:after="0"/>
        <w:jc w:val="both"/>
        <w:rPr>
          <w:rFonts w:ascii="Times New Roman" w:hAnsi="Times New Roman" w:cs="Times New Roman"/>
          <w:sz w:val="21"/>
          <w:szCs w:val="21"/>
        </w:rPr>
      </w:pPr>
    </w:p>
    <w:p w:rsidR="00F66CC4" w:rsidRPr="00F66CC4" w:rsidRDefault="00F66CC4" w:rsidP="00F66CC4">
      <w:pPr>
        <w:spacing w:after="0"/>
        <w:jc w:val="both"/>
        <w:rPr>
          <w:rFonts w:ascii="Times New Roman" w:hAnsi="Times New Roman" w:cs="Times New Roman"/>
          <w:b/>
          <w:sz w:val="21"/>
          <w:szCs w:val="21"/>
        </w:rPr>
      </w:pPr>
      <w:r w:rsidRPr="00F66CC4">
        <w:rPr>
          <w:rFonts w:ascii="Times New Roman" w:hAnsi="Times New Roman" w:cs="Times New Roman"/>
          <w:b/>
          <w:sz w:val="21"/>
          <w:szCs w:val="21"/>
        </w:rPr>
        <w:t>Application</w:t>
      </w:r>
      <w:r>
        <w:rPr>
          <w:rFonts w:ascii="Times New Roman" w:hAnsi="Times New Roman" w:cs="Times New Roman"/>
          <w:b/>
          <w:sz w:val="21"/>
          <w:szCs w:val="21"/>
        </w:rPr>
        <w:t xml:space="preserve"> Criteria</w:t>
      </w:r>
      <w:bookmarkStart w:id="0" w:name="_GoBack"/>
      <w:bookmarkEnd w:id="0"/>
    </w:p>
    <w:p w:rsidR="00F66CC4" w:rsidRDefault="00F66CC4" w:rsidP="00F66CC4">
      <w:pPr>
        <w:spacing w:after="0"/>
        <w:jc w:val="both"/>
        <w:rPr>
          <w:rFonts w:ascii="Times New Roman" w:hAnsi="Times New Roman" w:cs="Times New Roman"/>
          <w:sz w:val="21"/>
          <w:szCs w:val="21"/>
        </w:rPr>
      </w:pPr>
      <w:r w:rsidRPr="00F66CC4">
        <w:rPr>
          <w:rFonts w:ascii="Times New Roman" w:hAnsi="Times New Roman" w:cs="Times New Roman"/>
          <w:sz w:val="21"/>
          <w:szCs w:val="21"/>
        </w:rPr>
        <w:t>It is open to all Malaysian occupational therapy trained individuals including undergraduate and postgraduate students, practitioners, and academics</w:t>
      </w:r>
      <w:r>
        <w:rPr>
          <w:rFonts w:ascii="Times New Roman" w:hAnsi="Times New Roman" w:cs="Times New Roman"/>
          <w:sz w:val="21"/>
          <w:szCs w:val="21"/>
        </w:rPr>
        <w:t xml:space="preserve"> that is </w:t>
      </w:r>
      <w:r w:rsidR="00C02496">
        <w:rPr>
          <w:rFonts w:ascii="Times New Roman" w:hAnsi="Times New Roman" w:cs="Times New Roman"/>
          <w:sz w:val="21"/>
          <w:szCs w:val="21"/>
        </w:rPr>
        <w:t xml:space="preserve">a </w:t>
      </w:r>
      <w:r>
        <w:rPr>
          <w:rFonts w:ascii="Times New Roman" w:hAnsi="Times New Roman" w:cs="Times New Roman"/>
          <w:sz w:val="21"/>
          <w:szCs w:val="21"/>
        </w:rPr>
        <w:t xml:space="preserve">member </w:t>
      </w:r>
      <w:r w:rsidR="00C02496">
        <w:rPr>
          <w:rFonts w:ascii="Times New Roman" w:hAnsi="Times New Roman" w:cs="Times New Roman"/>
          <w:sz w:val="21"/>
          <w:szCs w:val="21"/>
        </w:rPr>
        <w:t>of</w:t>
      </w:r>
      <w:r>
        <w:rPr>
          <w:rFonts w:ascii="Times New Roman" w:hAnsi="Times New Roman" w:cs="Times New Roman"/>
          <w:sz w:val="21"/>
          <w:szCs w:val="21"/>
        </w:rPr>
        <w:t xml:space="preserve"> OT-Malaysia. </w:t>
      </w:r>
      <w:r w:rsidRPr="00BD396F">
        <w:rPr>
          <w:rFonts w:ascii="Times New Roman" w:hAnsi="Times New Roman" w:cs="Times New Roman"/>
          <w:sz w:val="21"/>
          <w:szCs w:val="21"/>
        </w:rPr>
        <w:t xml:space="preserve">The maximum amount of the award is RM1000.00 in cumulative. </w:t>
      </w:r>
    </w:p>
    <w:p w:rsidR="00F66CC4" w:rsidRDefault="00F66CC4" w:rsidP="00F66CC4">
      <w:pPr>
        <w:spacing w:after="0"/>
        <w:jc w:val="both"/>
        <w:rPr>
          <w:rFonts w:ascii="Times New Roman" w:hAnsi="Times New Roman" w:cs="Times New Roman"/>
          <w:sz w:val="21"/>
          <w:szCs w:val="21"/>
        </w:rPr>
      </w:pPr>
    </w:p>
    <w:p w:rsidR="00F66CC4" w:rsidRPr="00F66CC4" w:rsidRDefault="00F66CC4" w:rsidP="00F66CC4">
      <w:pPr>
        <w:spacing w:after="0"/>
        <w:jc w:val="both"/>
        <w:rPr>
          <w:rFonts w:ascii="Times New Roman" w:hAnsi="Times New Roman" w:cs="Times New Roman"/>
          <w:b/>
          <w:sz w:val="21"/>
          <w:szCs w:val="21"/>
        </w:rPr>
      </w:pPr>
      <w:r w:rsidRPr="00F66CC4">
        <w:rPr>
          <w:rFonts w:ascii="Times New Roman" w:hAnsi="Times New Roman" w:cs="Times New Roman"/>
          <w:b/>
          <w:sz w:val="21"/>
          <w:szCs w:val="21"/>
        </w:rPr>
        <w:t>Duration of Application</w:t>
      </w:r>
    </w:p>
    <w:p w:rsidR="00F66CC4" w:rsidRDefault="00F66CC4" w:rsidP="00F66CC4">
      <w:pPr>
        <w:spacing w:after="0"/>
        <w:jc w:val="both"/>
        <w:rPr>
          <w:rFonts w:ascii="Times New Roman" w:hAnsi="Times New Roman" w:cs="Times New Roman"/>
          <w:sz w:val="21"/>
          <w:szCs w:val="21"/>
        </w:rPr>
      </w:pPr>
      <w:r>
        <w:rPr>
          <w:rFonts w:ascii="Times New Roman" w:hAnsi="Times New Roman" w:cs="Times New Roman"/>
          <w:sz w:val="21"/>
          <w:szCs w:val="21"/>
        </w:rPr>
        <w:t>The application is open from 15</w:t>
      </w:r>
      <w:r w:rsidR="00C02496">
        <w:rPr>
          <w:rFonts w:ascii="Times New Roman" w:hAnsi="Times New Roman" w:cs="Times New Roman"/>
          <w:sz w:val="21"/>
          <w:szCs w:val="21"/>
        </w:rPr>
        <w:t>th</w:t>
      </w:r>
      <w:r>
        <w:rPr>
          <w:rFonts w:ascii="Times New Roman" w:hAnsi="Times New Roman" w:cs="Times New Roman"/>
          <w:sz w:val="21"/>
          <w:szCs w:val="21"/>
        </w:rPr>
        <w:t xml:space="preserve"> </w:t>
      </w:r>
      <w:r w:rsidR="00BF1211">
        <w:rPr>
          <w:rFonts w:ascii="Times New Roman" w:hAnsi="Times New Roman" w:cs="Times New Roman"/>
          <w:sz w:val="21"/>
          <w:szCs w:val="21"/>
        </w:rPr>
        <w:t>January</w:t>
      </w:r>
      <w:r>
        <w:rPr>
          <w:rFonts w:ascii="Times New Roman" w:hAnsi="Times New Roman" w:cs="Times New Roman"/>
          <w:sz w:val="21"/>
          <w:szCs w:val="21"/>
        </w:rPr>
        <w:t xml:space="preserve"> to 15</w:t>
      </w:r>
      <w:r w:rsidR="00C02496">
        <w:rPr>
          <w:rFonts w:ascii="Times New Roman" w:hAnsi="Times New Roman" w:cs="Times New Roman"/>
          <w:sz w:val="21"/>
          <w:szCs w:val="21"/>
        </w:rPr>
        <w:t>th</w:t>
      </w:r>
      <w:r w:rsidR="00BF1211">
        <w:rPr>
          <w:rFonts w:ascii="Times New Roman" w:hAnsi="Times New Roman" w:cs="Times New Roman"/>
          <w:sz w:val="21"/>
          <w:szCs w:val="21"/>
        </w:rPr>
        <w:t xml:space="preserve"> February</w:t>
      </w:r>
      <w:r>
        <w:rPr>
          <w:rFonts w:ascii="Times New Roman" w:hAnsi="Times New Roman" w:cs="Times New Roman"/>
          <w:sz w:val="21"/>
          <w:szCs w:val="21"/>
        </w:rPr>
        <w:t xml:space="preserve"> of the respective year.</w:t>
      </w:r>
    </w:p>
    <w:p w:rsidR="00F66CC4" w:rsidRDefault="00F66CC4" w:rsidP="00F66CC4">
      <w:pPr>
        <w:spacing w:after="0"/>
        <w:jc w:val="both"/>
        <w:rPr>
          <w:rFonts w:ascii="Times New Roman" w:hAnsi="Times New Roman" w:cs="Times New Roman"/>
          <w:sz w:val="21"/>
          <w:szCs w:val="21"/>
        </w:rPr>
      </w:pPr>
    </w:p>
    <w:p w:rsidR="00F66CC4" w:rsidRPr="00F66CC4" w:rsidRDefault="00F66CC4" w:rsidP="00F66CC4">
      <w:pPr>
        <w:spacing w:after="0"/>
        <w:jc w:val="both"/>
        <w:rPr>
          <w:rFonts w:ascii="Times New Roman" w:hAnsi="Times New Roman" w:cs="Times New Roman"/>
          <w:b/>
          <w:sz w:val="21"/>
          <w:szCs w:val="21"/>
        </w:rPr>
      </w:pPr>
      <w:r w:rsidRPr="00F66CC4">
        <w:rPr>
          <w:rFonts w:ascii="Times New Roman" w:hAnsi="Times New Roman" w:cs="Times New Roman"/>
          <w:b/>
          <w:sz w:val="21"/>
          <w:szCs w:val="21"/>
        </w:rPr>
        <w:t>Application Form</w:t>
      </w:r>
    </w:p>
    <w:p w:rsidR="00F66CC4" w:rsidRDefault="00F66CC4" w:rsidP="00F66CC4">
      <w:pPr>
        <w:spacing w:after="0"/>
        <w:jc w:val="both"/>
        <w:rPr>
          <w:rFonts w:ascii="Times New Roman" w:hAnsi="Times New Roman" w:cs="Times New Roman"/>
          <w:sz w:val="21"/>
          <w:szCs w:val="21"/>
        </w:rPr>
      </w:pPr>
      <w:r>
        <w:rPr>
          <w:rFonts w:ascii="Times New Roman" w:hAnsi="Times New Roman" w:cs="Times New Roman"/>
          <w:sz w:val="21"/>
          <w:szCs w:val="21"/>
        </w:rPr>
        <w:t xml:space="preserve">The application form can be downloaded </w:t>
      </w:r>
      <w:r>
        <w:rPr>
          <w:rFonts w:ascii="Times New Roman" w:hAnsi="Times New Roman" w:cs="Times New Roman"/>
          <w:sz w:val="21"/>
          <w:szCs w:val="21"/>
          <w:u w:val="single"/>
        </w:rPr>
        <w:t>here</w:t>
      </w:r>
    </w:p>
    <w:p w:rsidR="00F66CC4" w:rsidRDefault="00F66CC4" w:rsidP="00F66CC4">
      <w:pPr>
        <w:spacing w:after="0"/>
        <w:jc w:val="both"/>
        <w:rPr>
          <w:rFonts w:ascii="Times New Roman" w:hAnsi="Times New Roman" w:cs="Times New Roman"/>
          <w:sz w:val="21"/>
          <w:szCs w:val="21"/>
        </w:rPr>
      </w:pPr>
    </w:p>
    <w:p w:rsidR="00F66CC4" w:rsidRPr="00F66CC4" w:rsidRDefault="00F66CC4" w:rsidP="00F66CC4">
      <w:pPr>
        <w:spacing w:after="0"/>
        <w:jc w:val="both"/>
        <w:rPr>
          <w:rFonts w:ascii="Times New Roman" w:hAnsi="Times New Roman" w:cs="Times New Roman"/>
          <w:b/>
          <w:sz w:val="21"/>
          <w:szCs w:val="21"/>
        </w:rPr>
      </w:pPr>
      <w:r w:rsidRPr="00F66CC4">
        <w:rPr>
          <w:rFonts w:ascii="Times New Roman" w:hAnsi="Times New Roman" w:cs="Times New Roman"/>
          <w:b/>
          <w:sz w:val="21"/>
          <w:szCs w:val="21"/>
        </w:rPr>
        <w:t>Application Submission</w:t>
      </w:r>
    </w:p>
    <w:p w:rsidR="00F66CC4" w:rsidRDefault="00F66CC4" w:rsidP="00BD396F">
      <w:pPr>
        <w:spacing w:after="0"/>
        <w:rPr>
          <w:rFonts w:ascii="Times New Roman" w:hAnsi="Times New Roman" w:cs="Times New Roman"/>
          <w:sz w:val="21"/>
          <w:szCs w:val="21"/>
        </w:rPr>
      </w:pPr>
      <w:r>
        <w:rPr>
          <w:rFonts w:ascii="Times New Roman" w:hAnsi="Times New Roman" w:cs="Times New Roman"/>
          <w:sz w:val="21"/>
          <w:szCs w:val="21"/>
        </w:rPr>
        <w:t xml:space="preserve">The application needs to be sent via email to </w:t>
      </w:r>
      <w:hyperlink r:id="rId9" w:history="1">
        <w:r w:rsidRPr="0086108B">
          <w:rPr>
            <w:rStyle w:val="Hyperlink"/>
            <w:rFonts w:ascii="Times New Roman" w:hAnsi="Times New Roman" w:cs="Times New Roman"/>
            <w:sz w:val="21"/>
            <w:szCs w:val="21"/>
          </w:rPr>
          <w:t>research@ot-malaysia.my</w:t>
        </w:r>
      </w:hyperlink>
    </w:p>
    <w:p w:rsidR="00F66CC4" w:rsidRDefault="00F66CC4" w:rsidP="00BD396F">
      <w:pPr>
        <w:spacing w:after="0"/>
        <w:rPr>
          <w:rFonts w:ascii="Times New Roman" w:hAnsi="Times New Roman" w:cs="Times New Roman"/>
          <w:sz w:val="21"/>
          <w:szCs w:val="21"/>
        </w:rPr>
      </w:pPr>
    </w:p>
    <w:p w:rsidR="00F66CC4" w:rsidRPr="00F66CC4" w:rsidRDefault="00F66CC4" w:rsidP="00BD396F">
      <w:pPr>
        <w:spacing w:after="0"/>
        <w:rPr>
          <w:rFonts w:ascii="Times New Roman" w:hAnsi="Times New Roman" w:cs="Times New Roman"/>
          <w:b/>
          <w:sz w:val="21"/>
          <w:szCs w:val="21"/>
        </w:rPr>
      </w:pPr>
      <w:r w:rsidRPr="00F66CC4">
        <w:rPr>
          <w:rFonts w:ascii="Times New Roman" w:hAnsi="Times New Roman" w:cs="Times New Roman"/>
          <w:b/>
          <w:sz w:val="21"/>
          <w:szCs w:val="21"/>
        </w:rPr>
        <w:t>Outcome</w:t>
      </w:r>
    </w:p>
    <w:p w:rsidR="00F66CC4" w:rsidRDefault="00F66CC4" w:rsidP="00BD396F">
      <w:pPr>
        <w:spacing w:after="0"/>
        <w:rPr>
          <w:rFonts w:ascii="Times New Roman" w:hAnsi="Times New Roman" w:cs="Times New Roman"/>
          <w:sz w:val="21"/>
          <w:szCs w:val="21"/>
        </w:rPr>
      </w:pPr>
      <w:r>
        <w:rPr>
          <w:rFonts w:ascii="Times New Roman" w:hAnsi="Times New Roman" w:cs="Times New Roman"/>
          <w:sz w:val="21"/>
          <w:szCs w:val="21"/>
        </w:rPr>
        <w:t xml:space="preserve">The application will be evaluated </w:t>
      </w:r>
      <w:r w:rsidR="00BF1211">
        <w:rPr>
          <w:rFonts w:ascii="Times New Roman" w:hAnsi="Times New Roman" w:cs="Times New Roman"/>
          <w:sz w:val="21"/>
          <w:szCs w:val="21"/>
        </w:rPr>
        <w:t>by panels appointed by</w:t>
      </w:r>
      <w:r>
        <w:rPr>
          <w:rFonts w:ascii="Times New Roman" w:hAnsi="Times New Roman" w:cs="Times New Roman"/>
          <w:sz w:val="21"/>
          <w:szCs w:val="21"/>
        </w:rPr>
        <w:t xml:space="preserve"> OT-Malaysia </w:t>
      </w:r>
      <w:r w:rsidR="00BF1211">
        <w:rPr>
          <w:rFonts w:ascii="Times New Roman" w:hAnsi="Times New Roman" w:cs="Times New Roman"/>
          <w:sz w:val="21"/>
          <w:szCs w:val="21"/>
        </w:rPr>
        <w:t xml:space="preserve">committee </w:t>
      </w:r>
      <w:r>
        <w:rPr>
          <w:rFonts w:ascii="Times New Roman" w:hAnsi="Times New Roman" w:cs="Times New Roman"/>
          <w:sz w:val="21"/>
          <w:szCs w:val="21"/>
        </w:rPr>
        <w:t>and decision is final. No appeal can be considered.</w:t>
      </w:r>
    </w:p>
    <w:p w:rsidR="00F66CC4" w:rsidRDefault="00F66CC4" w:rsidP="00BD396F">
      <w:pPr>
        <w:spacing w:after="0"/>
        <w:rPr>
          <w:rFonts w:ascii="Times New Roman" w:hAnsi="Times New Roman" w:cs="Times New Roman"/>
          <w:sz w:val="21"/>
          <w:szCs w:val="21"/>
        </w:rPr>
      </w:pPr>
    </w:p>
    <w:p w:rsidR="00F66CC4" w:rsidRDefault="00F66CC4" w:rsidP="00BD396F">
      <w:pPr>
        <w:spacing w:after="0"/>
        <w:rPr>
          <w:rFonts w:ascii="Times New Roman" w:hAnsi="Times New Roman" w:cs="Times New Roman"/>
          <w:sz w:val="21"/>
          <w:szCs w:val="21"/>
        </w:rPr>
      </w:pPr>
    </w:p>
    <w:p w:rsidR="00F66CC4" w:rsidRDefault="00F66CC4" w:rsidP="00BD396F">
      <w:pPr>
        <w:spacing w:after="0"/>
        <w:rPr>
          <w:rFonts w:ascii="Times New Roman" w:hAnsi="Times New Roman" w:cs="Times New Roman"/>
          <w:sz w:val="21"/>
          <w:szCs w:val="21"/>
        </w:rPr>
      </w:pPr>
    </w:p>
    <w:p w:rsidR="00F66CC4" w:rsidRPr="00F66CC4" w:rsidRDefault="00F66CC4" w:rsidP="00BD396F">
      <w:pPr>
        <w:spacing w:after="0"/>
        <w:rPr>
          <w:rFonts w:ascii="Times New Roman" w:hAnsi="Times New Roman" w:cs="Times New Roman"/>
          <w:sz w:val="21"/>
          <w:szCs w:val="21"/>
        </w:rPr>
      </w:pPr>
    </w:p>
    <w:sectPr w:rsidR="00F66CC4" w:rsidRPr="00F66CC4" w:rsidSect="00BD396F">
      <w:pgSz w:w="11906" w:h="16838"/>
      <w:pgMar w:top="567"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B7A4B"/>
    <w:multiLevelType w:val="hybridMultilevel"/>
    <w:tmpl w:val="E25EE6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39F1087D"/>
    <w:multiLevelType w:val="hybridMultilevel"/>
    <w:tmpl w:val="21D67852"/>
    <w:lvl w:ilvl="0" w:tplc="44090001">
      <w:start w:val="1"/>
      <w:numFmt w:val="bullet"/>
      <w:lvlText w:val=""/>
      <w:lvlJc w:val="left"/>
      <w:pPr>
        <w:ind w:left="720" w:hanging="360"/>
      </w:pPr>
      <w:rPr>
        <w:rFonts w:ascii="Symbol" w:hAnsi="Symbol" w:hint="default"/>
      </w:rPr>
    </w:lvl>
    <w:lvl w:ilvl="1" w:tplc="40CC66EA">
      <w:numFmt w:val="bullet"/>
      <w:lvlText w:val="•"/>
      <w:lvlJc w:val="left"/>
      <w:pPr>
        <w:ind w:left="1440" w:hanging="360"/>
      </w:pPr>
      <w:rPr>
        <w:rFonts w:ascii="Times New Roman" w:eastAsiaTheme="minorHAnsi" w:hAnsi="Times New Roman" w:cs="Times New Roman"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46"/>
    <w:rsid w:val="00006D5F"/>
    <w:rsid w:val="00154FD1"/>
    <w:rsid w:val="00251246"/>
    <w:rsid w:val="002D27D5"/>
    <w:rsid w:val="002E257B"/>
    <w:rsid w:val="00414FA8"/>
    <w:rsid w:val="004C298F"/>
    <w:rsid w:val="004E0731"/>
    <w:rsid w:val="006B4E5B"/>
    <w:rsid w:val="00982039"/>
    <w:rsid w:val="00984536"/>
    <w:rsid w:val="00A57811"/>
    <w:rsid w:val="00B22D7A"/>
    <w:rsid w:val="00BD396F"/>
    <w:rsid w:val="00BF1211"/>
    <w:rsid w:val="00C02496"/>
    <w:rsid w:val="00C15040"/>
    <w:rsid w:val="00CA32EC"/>
    <w:rsid w:val="00D02146"/>
    <w:rsid w:val="00D91820"/>
    <w:rsid w:val="00DB15D4"/>
    <w:rsid w:val="00E205FC"/>
    <w:rsid w:val="00EA7F2D"/>
    <w:rsid w:val="00F66CC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F2D"/>
    <w:pPr>
      <w:ind w:left="720"/>
      <w:contextualSpacing/>
    </w:pPr>
  </w:style>
  <w:style w:type="character" w:styleId="Hyperlink">
    <w:name w:val="Hyperlink"/>
    <w:basedOn w:val="DefaultParagraphFont"/>
    <w:uiPriority w:val="99"/>
    <w:unhideWhenUsed/>
    <w:rsid w:val="00C15040"/>
    <w:rPr>
      <w:color w:val="0563C1" w:themeColor="hyperlink"/>
      <w:u w:val="single"/>
    </w:rPr>
  </w:style>
  <w:style w:type="character" w:customStyle="1" w:styleId="UnresolvedMention1">
    <w:name w:val="Unresolved Mention1"/>
    <w:basedOn w:val="DefaultParagraphFont"/>
    <w:uiPriority w:val="99"/>
    <w:semiHidden/>
    <w:unhideWhenUsed/>
    <w:rsid w:val="00C15040"/>
    <w:rPr>
      <w:color w:val="605E5C"/>
      <w:shd w:val="clear" w:color="auto" w:fill="E1DFDD"/>
    </w:rPr>
  </w:style>
  <w:style w:type="paragraph" w:styleId="BalloonText">
    <w:name w:val="Balloon Text"/>
    <w:basedOn w:val="Normal"/>
    <w:link w:val="BalloonTextChar"/>
    <w:uiPriority w:val="99"/>
    <w:semiHidden/>
    <w:unhideWhenUsed/>
    <w:rsid w:val="00414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FA8"/>
    <w:rPr>
      <w:rFonts w:ascii="Segoe UI" w:hAnsi="Segoe UI" w:cs="Segoe UI"/>
      <w:sz w:val="18"/>
      <w:szCs w:val="18"/>
    </w:rPr>
  </w:style>
  <w:style w:type="table" w:styleId="TableGrid">
    <w:name w:val="Table Grid"/>
    <w:basedOn w:val="TableNormal"/>
    <w:uiPriority w:val="39"/>
    <w:rsid w:val="002D2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F2D"/>
    <w:pPr>
      <w:ind w:left="720"/>
      <w:contextualSpacing/>
    </w:pPr>
  </w:style>
  <w:style w:type="character" w:styleId="Hyperlink">
    <w:name w:val="Hyperlink"/>
    <w:basedOn w:val="DefaultParagraphFont"/>
    <w:uiPriority w:val="99"/>
    <w:unhideWhenUsed/>
    <w:rsid w:val="00C15040"/>
    <w:rPr>
      <w:color w:val="0563C1" w:themeColor="hyperlink"/>
      <w:u w:val="single"/>
    </w:rPr>
  </w:style>
  <w:style w:type="character" w:customStyle="1" w:styleId="UnresolvedMention1">
    <w:name w:val="Unresolved Mention1"/>
    <w:basedOn w:val="DefaultParagraphFont"/>
    <w:uiPriority w:val="99"/>
    <w:semiHidden/>
    <w:unhideWhenUsed/>
    <w:rsid w:val="00C15040"/>
    <w:rPr>
      <w:color w:val="605E5C"/>
      <w:shd w:val="clear" w:color="auto" w:fill="E1DFDD"/>
    </w:rPr>
  </w:style>
  <w:style w:type="paragraph" w:styleId="BalloonText">
    <w:name w:val="Balloon Text"/>
    <w:basedOn w:val="Normal"/>
    <w:link w:val="BalloonTextChar"/>
    <w:uiPriority w:val="99"/>
    <w:semiHidden/>
    <w:unhideWhenUsed/>
    <w:rsid w:val="00414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FA8"/>
    <w:rPr>
      <w:rFonts w:ascii="Segoe UI" w:hAnsi="Segoe UI" w:cs="Segoe UI"/>
      <w:sz w:val="18"/>
      <w:szCs w:val="18"/>
    </w:rPr>
  </w:style>
  <w:style w:type="table" w:styleId="TableGrid">
    <w:name w:val="Table Grid"/>
    <w:basedOn w:val="TableNormal"/>
    <w:uiPriority w:val="39"/>
    <w:rsid w:val="002D2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ot-malaysia.my" TargetMode="External"/><Relationship Id="rId3" Type="http://schemas.microsoft.com/office/2007/relationships/stylesWithEffects" Target="stylesWithEffects.xml"/><Relationship Id="rId7" Type="http://schemas.openxmlformats.org/officeDocument/2006/relationships/hyperlink" Target="mailto:research@ot-malaysia.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arch@ot-malaysia.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 Romli</dc:creator>
  <cp:lastModifiedBy>PU</cp:lastModifiedBy>
  <cp:revision>2</cp:revision>
  <dcterms:created xsi:type="dcterms:W3CDTF">2023-01-04T05:37:00Z</dcterms:created>
  <dcterms:modified xsi:type="dcterms:W3CDTF">2023-01-04T05:37:00Z</dcterms:modified>
</cp:coreProperties>
</file>